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4E" w:rsidRDefault="0049694E" w:rsidP="0049694E">
      <w:pPr>
        <w:spacing w:line="360" w:lineRule="auto"/>
        <w:jc w:val="both"/>
        <w:rPr>
          <w:b/>
          <w:bCs/>
          <w:sz w:val="24"/>
          <w:szCs w:val="24"/>
        </w:rPr>
      </w:pPr>
      <w:r>
        <w:rPr>
          <w:b/>
          <w:bCs/>
          <w:sz w:val="24"/>
          <w:szCs w:val="24"/>
        </w:rPr>
        <w:t xml:space="preserve">                                                             ARTÍCULO ORIGINAL  </w:t>
      </w:r>
    </w:p>
    <w:p w:rsidR="0049694E" w:rsidRDefault="0049694E" w:rsidP="0049694E">
      <w:pPr>
        <w:spacing w:line="360" w:lineRule="auto"/>
        <w:jc w:val="both"/>
        <w:rPr>
          <w:b/>
          <w:bCs/>
          <w:sz w:val="24"/>
          <w:szCs w:val="24"/>
          <w:lang w:val="es-ES"/>
        </w:rPr>
      </w:pPr>
      <w:r>
        <w:rPr>
          <w:b/>
          <w:bCs/>
          <w:sz w:val="24"/>
          <w:szCs w:val="24"/>
        </w:rPr>
        <w:t xml:space="preserve">                                    Universidad de Ciencias Médicas de Guantánamo</w:t>
      </w:r>
    </w:p>
    <w:p w:rsidR="0049694E" w:rsidRDefault="0049694E" w:rsidP="0049694E">
      <w:pPr>
        <w:spacing w:line="360" w:lineRule="auto"/>
        <w:jc w:val="both"/>
        <w:rPr>
          <w:b/>
          <w:bCs/>
          <w:sz w:val="24"/>
          <w:szCs w:val="24"/>
          <w:lang w:val="es-ES"/>
        </w:rPr>
      </w:pPr>
      <w:r>
        <w:rPr>
          <w:b/>
          <w:bCs/>
          <w:sz w:val="24"/>
          <w:szCs w:val="24"/>
        </w:rPr>
        <w:t xml:space="preserve">                                     Facultad de Ciencias Médicas de Guantánamo</w:t>
      </w:r>
    </w:p>
    <w:p w:rsidR="0049694E" w:rsidRDefault="0049694E" w:rsidP="0049694E">
      <w:pPr>
        <w:spacing w:line="360" w:lineRule="auto"/>
        <w:jc w:val="both"/>
        <w:rPr>
          <w:b/>
          <w:sz w:val="24"/>
          <w:szCs w:val="24"/>
          <w:lang w:val="es-ES"/>
        </w:rPr>
      </w:pPr>
      <w:r>
        <w:rPr>
          <w:b/>
          <w:sz w:val="24"/>
          <w:szCs w:val="24"/>
          <w:lang w:val="es-ES"/>
        </w:rPr>
        <w:t xml:space="preserve">                                                             </w:t>
      </w:r>
      <w:r>
        <w:rPr>
          <w:rFonts w:ascii="Arial" w:hAnsi="Arial" w:cs="Arial"/>
          <w:noProof/>
          <w:sz w:val="24"/>
          <w:szCs w:val="24"/>
        </w:rPr>
        <w:drawing>
          <wp:inline distT="0" distB="0" distL="0" distR="0">
            <wp:extent cx="1429385" cy="941070"/>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4" cstate="print"/>
                    <a:srcRect/>
                    <a:stretch/>
                  </pic:blipFill>
                  <pic:spPr>
                    <a:xfrm>
                      <a:off x="0" y="0"/>
                      <a:ext cx="1429385" cy="941070"/>
                    </a:xfrm>
                    <a:prstGeom prst="rect">
                      <a:avLst/>
                    </a:prstGeom>
                  </pic:spPr>
                </pic:pic>
              </a:graphicData>
            </a:graphic>
          </wp:inline>
        </w:drawing>
      </w:r>
    </w:p>
    <w:p w:rsidR="0049694E" w:rsidRPr="0049694E" w:rsidRDefault="0049694E" w:rsidP="0049694E">
      <w:pPr>
        <w:pStyle w:val="Ttulo3"/>
        <w:jc w:val="center"/>
        <w:rPr>
          <w:rFonts w:ascii="Verdana" w:hAnsi="Verdana"/>
          <w:sz w:val="24"/>
          <w:szCs w:val="24"/>
        </w:rPr>
      </w:pPr>
      <w:r w:rsidRPr="0049694E">
        <w:rPr>
          <w:rFonts w:ascii="Verdana" w:hAnsi="Verdana"/>
          <w:sz w:val="24"/>
          <w:szCs w:val="24"/>
        </w:rPr>
        <w:t>VII EVENTO CIENTIFICO CULTURAL PROFESOR ANDUX IN MEMORIAM</w:t>
      </w:r>
    </w:p>
    <w:p w:rsidR="0049694E" w:rsidRPr="0049694E" w:rsidRDefault="0049694E" w:rsidP="0049694E">
      <w:pPr>
        <w:spacing w:line="360" w:lineRule="auto"/>
        <w:jc w:val="center"/>
        <w:rPr>
          <w:rFonts w:ascii="Verdana" w:hAnsi="Verdana"/>
          <w:b/>
          <w:sz w:val="24"/>
          <w:szCs w:val="24"/>
          <w:lang w:val="es-ES"/>
        </w:rPr>
      </w:pPr>
      <w:r w:rsidRPr="0049694E">
        <w:rPr>
          <w:rFonts w:ascii="Verdana" w:hAnsi="Verdana"/>
          <w:b/>
          <w:sz w:val="24"/>
          <w:szCs w:val="24"/>
          <w:lang w:val="es-ES"/>
        </w:rPr>
        <w:t>REVISTA GACETA MÉDICA ESTUDIANTIL COMO HERRAMIENTA PARA LA COMUNICACIÓN CIENTÍFICA</w:t>
      </w:r>
    </w:p>
    <w:p w:rsidR="0049694E" w:rsidRPr="001516C6" w:rsidRDefault="0049694E" w:rsidP="0049694E">
      <w:pPr>
        <w:spacing w:line="240" w:lineRule="auto"/>
        <w:jc w:val="both"/>
        <w:rPr>
          <w:rFonts w:ascii="Trebuchet MS" w:hAnsi="Trebuchet MS"/>
          <w:sz w:val="24"/>
          <w:szCs w:val="24"/>
          <w:vertAlign w:val="superscript"/>
          <w:lang w:val="es-ES"/>
        </w:rPr>
      </w:pPr>
      <w:r>
        <w:rPr>
          <w:rFonts w:ascii="Times New Roman" w:hAnsi="Times New Roman"/>
          <w:sz w:val="24"/>
          <w:szCs w:val="24"/>
        </w:rPr>
        <w:t>Yanier Espinosa Goire</w:t>
      </w:r>
      <w:r>
        <w:rPr>
          <w:rFonts w:ascii="Times New Roman" w:hAnsi="Times New Roman"/>
          <w:sz w:val="24"/>
          <w:szCs w:val="24"/>
          <w:vertAlign w:val="superscript"/>
        </w:rPr>
        <w:t>1</w:t>
      </w:r>
      <w:r>
        <w:rPr>
          <w:rFonts w:ascii="Times New Roman" w:hAnsi="Times New Roman"/>
          <w:sz w:val="24"/>
          <w:szCs w:val="24"/>
        </w:rPr>
        <w:t xml:space="preserve"> Enrique Chibas Muñoz Luis</w:t>
      </w:r>
      <w:r w:rsidRPr="00710E7D">
        <w:rPr>
          <w:rFonts w:ascii="Trebuchet MS" w:hAnsi="Trebuchet MS"/>
          <w:sz w:val="24"/>
          <w:szCs w:val="24"/>
          <w:lang w:val="es-ES"/>
        </w:rPr>
        <w:t xml:space="preserve"> </w:t>
      </w:r>
      <w:r w:rsidRPr="00B62A6C">
        <w:rPr>
          <w:rFonts w:ascii="Times New Roman" w:hAnsi="Times New Roman"/>
          <w:sz w:val="24"/>
          <w:szCs w:val="24"/>
          <w:lang w:val="es-ES"/>
        </w:rPr>
        <w:t>Manuel Abreu Pereira.</w:t>
      </w:r>
      <w:r>
        <w:rPr>
          <w:rFonts w:ascii="Trebuchet MS" w:hAnsi="Trebuchet MS"/>
          <w:sz w:val="24"/>
          <w:szCs w:val="24"/>
          <w:vertAlign w:val="superscript"/>
          <w:lang w:val="es-ES"/>
        </w:rPr>
        <w:t>3</w:t>
      </w:r>
    </w:p>
    <w:p w:rsidR="0049694E" w:rsidRDefault="0049694E" w:rsidP="0049694E">
      <w:pPr>
        <w:spacing w:line="360" w:lineRule="auto"/>
        <w:jc w:val="both"/>
        <w:rPr>
          <w:b/>
          <w:sz w:val="24"/>
          <w:szCs w:val="24"/>
          <w:lang w:val="es-ES"/>
        </w:rPr>
      </w:pPr>
      <w:r>
        <w:rPr>
          <w:rFonts w:ascii="Times New Roman" w:hAnsi="Times New Roman"/>
          <w:sz w:val="24"/>
          <w:szCs w:val="24"/>
          <w:vertAlign w:val="superscript"/>
        </w:rPr>
        <w:t>1</w:t>
      </w:r>
      <w:r>
        <w:rPr>
          <w:rFonts w:ascii="Times New Roman" w:hAnsi="Times New Roman"/>
          <w:sz w:val="24"/>
          <w:szCs w:val="24"/>
        </w:rPr>
        <w:t xml:space="preserve">Estudiante de segundo año de la carrera de Medicina. Universidad de Ciencias Médicas Guantánamo. Facultad de Ciencias Médicas Guantánamo. Cuba. ID: </w:t>
      </w:r>
      <w:r>
        <w:rPr>
          <w:rStyle w:val="Hipervnculo"/>
          <w:rFonts w:ascii="Times New Roman" w:hAnsi="Times New Roman"/>
          <w:sz w:val="24"/>
          <w:szCs w:val="24"/>
        </w:rPr>
        <w:t>https://orcid.org/0000-0003-1026-7932</w:t>
      </w:r>
      <w:r>
        <w:rPr>
          <w:rFonts w:ascii="Times New Roman" w:hAnsi="Times New Roman"/>
          <w:sz w:val="24"/>
          <w:szCs w:val="24"/>
        </w:rPr>
        <w:t xml:space="preserve">.  Correo: </w:t>
      </w:r>
      <w:r>
        <w:rPr>
          <w:rStyle w:val="Hipervnculo"/>
          <w:rFonts w:ascii="Times New Roman" w:hAnsi="Times New Roman"/>
          <w:sz w:val="24"/>
          <w:szCs w:val="24"/>
        </w:rPr>
        <w:t>yanier@infomed.sld.cu</w:t>
      </w:r>
      <w:r>
        <w:rPr>
          <w:rFonts w:ascii="Times New Roman" w:hAnsi="Times New Roman"/>
          <w:sz w:val="24"/>
          <w:szCs w:val="24"/>
        </w:rPr>
        <w:t>. Autor principal.</w:t>
      </w:r>
    </w:p>
    <w:p w:rsidR="0049694E" w:rsidRDefault="0049694E" w:rsidP="0049694E">
      <w:pPr>
        <w:spacing w:line="360" w:lineRule="auto"/>
        <w:jc w:val="both"/>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xml:space="preserve">Estudiante de cuarto año de la carrera de Medicina. Universidad de Ciencias Médicas Guantánamo. Facultad de Ciencias Médicas Guantánamo. Cuba. ID: </w:t>
      </w:r>
      <w:r>
        <w:rPr>
          <w:rStyle w:val="Hipervnculo"/>
          <w:rFonts w:ascii="Times New Roman" w:hAnsi="Times New Roman"/>
          <w:sz w:val="24"/>
          <w:szCs w:val="24"/>
        </w:rPr>
        <w:t>https://orcid.org/0000-0002-0719-1108</w:t>
      </w:r>
      <w:r>
        <w:rPr>
          <w:rFonts w:ascii="Times New Roman" w:hAnsi="Times New Roman"/>
          <w:sz w:val="24"/>
          <w:szCs w:val="24"/>
        </w:rPr>
        <w:t xml:space="preserve">.   Correo: </w:t>
      </w:r>
      <w:r>
        <w:rPr>
          <w:rStyle w:val="Hipervnculo"/>
          <w:rFonts w:ascii="Times New Roman" w:hAnsi="Times New Roman"/>
          <w:sz w:val="24"/>
          <w:szCs w:val="24"/>
        </w:rPr>
        <w:t>eechibas@gmail.com</w:t>
      </w:r>
      <w:r>
        <w:rPr>
          <w:rFonts w:ascii="Times New Roman" w:hAnsi="Times New Roman"/>
          <w:sz w:val="24"/>
          <w:szCs w:val="24"/>
        </w:rPr>
        <w:t xml:space="preserve">.  </w:t>
      </w:r>
    </w:p>
    <w:p w:rsidR="0049694E" w:rsidRPr="001516C6" w:rsidRDefault="0049694E" w:rsidP="0049694E">
      <w:pPr>
        <w:spacing w:line="360" w:lineRule="auto"/>
        <w:jc w:val="both"/>
        <w:rPr>
          <w:rFonts w:ascii="Trebuchet MS" w:hAnsi="Trebuchet MS"/>
          <w:sz w:val="24"/>
          <w:szCs w:val="24"/>
        </w:rPr>
      </w:pPr>
      <w:r w:rsidRPr="001516C6">
        <w:rPr>
          <w:rFonts w:ascii="Trebuchet MS" w:hAnsi="Trebuchet MS" w:cs="Arial"/>
          <w:sz w:val="24"/>
          <w:szCs w:val="24"/>
          <w:vertAlign w:val="superscript"/>
        </w:rPr>
        <w:t>3</w:t>
      </w:r>
      <w:r w:rsidRPr="001516C6">
        <w:rPr>
          <w:rFonts w:ascii="Trebuchet MS" w:hAnsi="Trebuchet MS" w:cs="Arial"/>
          <w:sz w:val="24"/>
          <w:szCs w:val="24"/>
        </w:rPr>
        <w:t xml:space="preserve">Estudiante de tercer Año de la carrera de Medicina. Universidad de Ciencias Médicas Mayabeque. Facultad de Ciencias Médicas Mayabeque.  ID: </w:t>
      </w:r>
      <w:hyperlink r:id="rId5" w:history="1">
        <w:r w:rsidRPr="001516C6">
          <w:rPr>
            <w:rStyle w:val="Hipervnculo"/>
            <w:rFonts w:ascii="Trebuchet MS" w:hAnsi="Trebuchet MS" w:cs="Arial"/>
            <w:sz w:val="24"/>
            <w:szCs w:val="24"/>
          </w:rPr>
          <w:t>https://orcid.org/0000-0001-5901-2688</w:t>
        </w:r>
      </w:hyperlink>
      <w:r w:rsidRPr="001516C6">
        <w:rPr>
          <w:rFonts w:ascii="Trebuchet MS" w:hAnsi="Trebuchet MS" w:cs="Arial"/>
          <w:sz w:val="24"/>
          <w:szCs w:val="24"/>
        </w:rPr>
        <w:t xml:space="preserve">. Correo: </w:t>
      </w:r>
      <w:hyperlink r:id="rId6" w:history="1">
        <w:r w:rsidRPr="001516C6">
          <w:rPr>
            <w:rStyle w:val="Hipervnculo"/>
            <w:rFonts w:ascii="Trebuchet MS" w:hAnsi="Trebuchet MS" w:cs="Arial"/>
            <w:sz w:val="24"/>
            <w:szCs w:val="24"/>
          </w:rPr>
          <w:t>luismanuela99@gmail.com</w:t>
        </w:r>
      </w:hyperlink>
      <w:r w:rsidRPr="001516C6">
        <w:rPr>
          <w:rStyle w:val="Hipervnculo"/>
          <w:rFonts w:ascii="Trebuchet MS" w:hAnsi="Trebuchet MS" w:cs="Arial"/>
          <w:sz w:val="24"/>
          <w:szCs w:val="24"/>
        </w:rPr>
        <w:t xml:space="preserve"> </w:t>
      </w:r>
    </w:p>
    <w:p w:rsidR="0049694E" w:rsidRDefault="0049694E" w:rsidP="0049694E">
      <w:pPr>
        <w:spacing w:line="360" w:lineRule="auto"/>
        <w:jc w:val="both"/>
        <w:rPr>
          <w:b/>
          <w:sz w:val="24"/>
          <w:szCs w:val="24"/>
          <w:lang w:val="es-ES"/>
        </w:rPr>
      </w:pPr>
      <w:r>
        <w:rPr>
          <w:rFonts w:ascii="Times New Roman" w:hAnsi="Times New Roman"/>
          <w:b/>
          <w:bCs/>
          <w:sz w:val="24"/>
          <w:szCs w:val="24"/>
        </w:rPr>
        <w:t xml:space="preserve">Tutor: </w:t>
      </w:r>
      <w:r>
        <w:rPr>
          <w:rFonts w:ascii="Times New Roman" w:hAnsi="Times New Roman"/>
          <w:sz w:val="24"/>
          <w:szCs w:val="24"/>
        </w:rPr>
        <w:t xml:space="preserve">Lee Yang Díaz Chieng. Ingeniero industrial y editor general de la Revista de Información Científica de la Universidad de Ciencias Médicas de Guantánamo. ID: </w:t>
      </w:r>
      <w:r>
        <w:rPr>
          <w:rStyle w:val="Hipervnculo"/>
          <w:rFonts w:ascii="Times New Roman" w:hAnsi="Times New Roman"/>
          <w:sz w:val="24"/>
          <w:szCs w:val="24"/>
        </w:rPr>
        <w:t>https://orcid.org/0000-0001-5501-7502</w:t>
      </w:r>
      <w:r>
        <w:rPr>
          <w:rFonts w:ascii="Times New Roman" w:hAnsi="Times New Roman"/>
          <w:sz w:val="24"/>
          <w:szCs w:val="24"/>
        </w:rPr>
        <w:t xml:space="preserve">. </w:t>
      </w:r>
    </w:p>
    <w:p w:rsidR="0049694E" w:rsidRDefault="0049694E" w:rsidP="0049694E">
      <w:pPr>
        <w:spacing w:line="360" w:lineRule="auto"/>
        <w:jc w:val="both"/>
        <w:rPr>
          <w:b/>
          <w:sz w:val="24"/>
          <w:szCs w:val="24"/>
          <w:lang w:val="es-ES"/>
        </w:rPr>
      </w:pPr>
    </w:p>
    <w:p w:rsidR="00D949FE" w:rsidRDefault="00D949FE" w:rsidP="00D949FE">
      <w:pPr>
        <w:spacing w:line="360" w:lineRule="auto"/>
        <w:jc w:val="both"/>
        <w:rPr>
          <w:rFonts w:ascii="Verdana" w:hAnsi="Verdana"/>
          <w:b/>
          <w:sz w:val="24"/>
          <w:szCs w:val="24"/>
          <w:lang w:val="es-ES"/>
        </w:rPr>
      </w:pPr>
    </w:p>
    <w:p w:rsidR="00D949FE" w:rsidRDefault="00D949FE" w:rsidP="00D949FE">
      <w:pPr>
        <w:spacing w:line="360" w:lineRule="auto"/>
        <w:jc w:val="both"/>
        <w:rPr>
          <w:rFonts w:ascii="Verdana" w:hAnsi="Verdana" w:cs="Arial"/>
          <w:b/>
          <w:bCs/>
          <w:noProof/>
          <w:sz w:val="20"/>
          <w:szCs w:val="20"/>
          <w:lang w:val="es-ES"/>
        </w:rPr>
      </w:pPr>
    </w:p>
    <w:p w:rsidR="00D949FE" w:rsidRPr="00D949FE" w:rsidRDefault="00D949FE" w:rsidP="00D949FE">
      <w:pPr>
        <w:spacing w:line="360" w:lineRule="auto"/>
        <w:jc w:val="both"/>
        <w:rPr>
          <w:rFonts w:ascii="Verdana" w:hAnsi="Verdana" w:cs="Arial"/>
          <w:sz w:val="20"/>
          <w:szCs w:val="20"/>
          <w:lang w:val="es-ES"/>
        </w:rPr>
      </w:pPr>
      <w:r w:rsidRPr="00D949FE">
        <w:rPr>
          <w:rFonts w:ascii="Verdana" w:hAnsi="Verdana" w:cs="Arial"/>
          <w:b/>
          <w:bCs/>
          <w:noProof/>
          <w:sz w:val="20"/>
          <w:szCs w:val="20"/>
          <w:lang w:val="es-ES"/>
        </w:rPr>
        <w:lastRenderedPageBreak/>
        <w:t>Resumen</w:t>
      </w:r>
    </w:p>
    <w:p w:rsidR="00D949FE" w:rsidRPr="00D949FE" w:rsidRDefault="00D949FE" w:rsidP="00D949FE">
      <w:pPr>
        <w:spacing w:line="360" w:lineRule="auto"/>
        <w:jc w:val="both"/>
        <w:rPr>
          <w:rFonts w:ascii="Verdana" w:hAnsi="Verdana" w:cs="Arial"/>
          <w:sz w:val="20"/>
          <w:szCs w:val="20"/>
        </w:rPr>
      </w:pPr>
      <w:r w:rsidRPr="00D949FE">
        <w:rPr>
          <w:rFonts w:ascii="Verdana" w:hAnsi="Verdana" w:cs="Arial"/>
          <w:sz w:val="20"/>
          <w:szCs w:val="20"/>
        </w:rPr>
        <w:t xml:space="preserve">Se </w:t>
      </w:r>
      <w:proofErr w:type="spellStart"/>
      <w:r w:rsidRPr="00D949FE">
        <w:rPr>
          <w:rFonts w:ascii="Verdana" w:hAnsi="Verdana" w:cs="Arial"/>
          <w:sz w:val="20"/>
          <w:szCs w:val="20"/>
        </w:rPr>
        <w:t>realiz</w:t>
      </w:r>
      <w:proofErr w:type="spellEnd"/>
      <w:r w:rsidRPr="00D949FE">
        <w:rPr>
          <w:rFonts w:ascii="Verdana" w:hAnsi="Verdana" w:cs="Arial"/>
          <w:sz w:val="20"/>
          <w:szCs w:val="20"/>
          <w:lang w:val="es-ES"/>
        </w:rPr>
        <w:t>a</w:t>
      </w:r>
      <w:r w:rsidRPr="00D949FE">
        <w:rPr>
          <w:rFonts w:ascii="Verdana" w:hAnsi="Verdana" w:cs="Arial"/>
          <w:sz w:val="20"/>
          <w:szCs w:val="20"/>
        </w:rPr>
        <w:t xml:space="preserve"> una Revisión Bibliográfica </w:t>
      </w:r>
      <w:r w:rsidRPr="00D949FE">
        <w:rPr>
          <w:rFonts w:ascii="Verdana" w:hAnsi="Verdana" w:cs="Arial"/>
          <w:sz w:val="20"/>
          <w:szCs w:val="20"/>
          <w:lang w:val="es-ES"/>
        </w:rPr>
        <w:t>documental, cualitativa,</w:t>
      </w:r>
      <w:r w:rsidRPr="00D949FE">
        <w:rPr>
          <w:rFonts w:ascii="Verdana" w:hAnsi="Verdana" w:cs="Arial"/>
          <w:sz w:val="20"/>
          <w:szCs w:val="20"/>
        </w:rPr>
        <w:t xml:space="preserve"> de </w:t>
      </w:r>
      <w:r w:rsidRPr="00D949FE">
        <w:rPr>
          <w:rFonts w:ascii="Verdana" w:hAnsi="Verdana" w:cs="Arial"/>
          <w:sz w:val="20"/>
          <w:szCs w:val="20"/>
          <w:lang w:val="es-ES"/>
        </w:rPr>
        <w:t>19</w:t>
      </w:r>
      <w:r w:rsidRPr="00D949FE">
        <w:rPr>
          <w:rFonts w:ascii="Verdana" w:hAnsi="Verdana" w:cs="Arial"/>
          <w:sz w:val="20"/>
          <w:szCs w:val="20"/>
        </w:rPr>
        <w:t xml:space="preserve"> referencias entre junio</w:t>
      </w:r>
      <w:r w:rsidRPr="00D949FE">
        <w:rPr>
          <w:rFonts w:ascii="Verdana" w:hAnsi="Verdana" w:cs="Arial"/>
          <w:sz w:val="20"/>
          <w:szCs w:val="20"/>
          <w:lang w:val="es-ES"/>
        </w:rPr>
        <w:t xml:space="preserve"> y agosto</w:t>
      </w:r>
      <w:r w:rsidRPr="00D949FE">
        <w:rPr>
          <w:rFonts w:ascii="Verdana" w:hAnsi="Verdana" w:cs="Arial"/>
          <w:sz w:val="20"/>
          <w:szCs w:val="20"/>
        </w:rPr>
        <w:t xml:space="preserve"> del 2022,  </w:t>
      </w:r>
      <w:r w:rsidRPr="00D949FE">
        <w:rPr>
          <w:rFonts w:ascii="Verdana" w:hAnsi="Verdana" w:cs="Arial"/>
          <w:sz w:val="20"/>
          <w:szCs w:val="20"/>
          <w:lang w:val="es-ES"/>
        </w:rPr>
        <w:t xml:space="preserve">acotadas por las normas Vancouver y </w:t>
      </w:r>
      <w:r w:rsidRPr="00D949FE">
        <w:rPr>
          <w:rFonts w:ascii="Verdana" w:hAnsi="Verdana" w:cs="Arial"/>
          <w:sz w:val="20"/>
          <w:szCs w:val="20"/>
        </w:rPr>
        <w:t>avaladas por la Organización Mundial de la Salud</w:t>
      </w:r>
      <w:r w:rsidRPr="00D949FE">
        <w:rPr>
          <w:rFonts w:ascii="Verdana" w:hAnsi="Verdana" w:cs="Arial"/>
          <w:sz w:val="20"/>
          <w:szCs w:val="20"/>
          <w:lang w:val="es-ES"/>
        </w:rPr>
        <w:t>, con el objetivo de describir el desempeño de  la Gaceta Mèdica Estudiantil como herramienta para la comunicación científica. Se</w:t>
      </w:r>
      <w:r w:rsidRPr="00D949FE">
        <w:rPr>
          <w:rFonts w:ascii="Verdana" w:hAnsi="Verdana" w:cs="Arial"/>
          <w:sz w:val="20"/>
          <w:szCs w:val="20"/>
        </w:rPr>
        <w:t xml:space="preserve"> </w:t>
      </w:r>
      <w:proofErr w:type="spellStart"/>
      <w:r w:rsidRPr="00D949FE">
        <w:rPr>
          <w:rFonts w:ascii="Verdana" w:hAnsi="Verdana" w:cs="Arial"/>
          <w:sz w:val="20"/>
          <w:szCs w:val="20"/>
        </w:rPr>
        <w:t>revis</w:t>
      </w:r>
      <w:r w:rsidRPr="00D949FE">
        <w:rPr>
          <w:rFonts w:ascii="Verdana" w:hAnsi="Verdana" w:cs="Arial"/>
          <w:sz w:val="20"/>
          <w:szCs w:val="20"/>
          <w:lang w:val="es-ES"/>
        </w:rPr>
        <w:t>an</w:t>
      </w:r>
      <w:proofErr w:type="spellEnd"/>
      <w:r w:rsidRPr="00D949FE">
        <w:rPr>
          <w:rFonts w:ascii="Verdana" w:hAnsi="Verdana" w:cs="Arial"/>
          <w:sz w:val="20"/>
          <w:szCs w:val="20"/>
          <w:lang w:val="es-ES"/>
        </w:rPr>
        <w:t xml:space="preserve"> como fuentes</w:t>
      </w:r>
      <w:r w:rsidRPr="00D949FE">
        <w:rPr>
          <w:rFonts w:ascii="Verdana" w:hAnsi="Verdana" w:cs="Arial"/>
          <w:sz w:val="20"/>
          <w:szCs w:val="20"/>
        </w:rPr>
        <w:t xml:space="preserve"> primarias digitales de información, las bases de datos médicas, incluidas en la Red Telemática de Salud en </w:t>
      </w:r>
      <w:r w:rsidRPr="00D949FE">
        <w:rPr>
          <w:rFonts w:ascii="Verdana" w:hAnsi="Verdana" w:cs="Arial"/>
          <w:sz w:val="20"/>
          <w:szCs w:val="20"/>
          <w:lang w:val="es-ES"/>
        </w:rPr>
        <w:t>Cuba. La revista Gaceta Médica Estudiantil constituye el órgano científico de la Universidad de Ciencias Médicas de  Guantánamo. Está dirigida a estudiantes y profesionales de ciencias de la salud como parte del proceso orientador a viabilizar que la producción científica alcance niveles de calidad y visibilidad nacional e internacional. Su amplia red de comunicación le permite llegar a todos sus lectores y autores. Está compuesta por las redes sociales Facebook, Telegram, LinkedIn y WhatsApp donde alberga a más de 5 mil suscriptores. El periódico local "Venceremos", ejemplo de prensa digital, amplía su espectro comunicativo y le brinda una total distinción, calidad e impacto. Se muestra como una revista productora de ciencia, capaz de afrontar un crecimiento vertiginoso, con</w:t>
      </w:r>
      <w:r w:rsidRPr="00D949FE">
        <w:rPr>
          <w:rFonts w:ascii="Verdana" w:hAnsi="Verdana" w:cs="Arial"/>
          <w:sz w:val="20"/>
          <w:szCs w:val="20"/>
        </w:rPr>
        <w:t xml:space="preserve"> la participación de la comunidad científica y las estrategias </w:t>
      </w:r>
      <w:r w:rsidRPr="00D949FE">
        <w:rPr>
          <w:rFonts w:ascii="Verdana" w:hAnsi="Verdana" w:cs="Arial"/>
          <w:sz w:val="20"/>
          <w:szCs w:val="20"/>
          <w:lang w:val="es-ES"/>
        </w:rPr>
        <w:t xml:space="preserve">que desarrolla la FEU. </w:t>
      </w:r>
    </w:p>
    <w:p w:rsidR="00D949FE" w:rsidRDefault="00D949FE" w:rsidP="00D949FE">
      <w:pPr>
        <w:spacing w:line="360" w:lineRule="auto"/>
        <w:jc w:val="both"/>
        <w:rPr>
          <w:rFonts w:ascii="Verdana" w:hAnsi="Verdana" w:cs="Arial"/>
          <w:b/>
          <w:i/>
          <w:sz w:val="20"/>
          <w:szCs w:val="20"/>
          <w:lang w:val="es-ES"/>
        </w:rPr>
      </w:pPr>
      <w:r w:rsidRPr="00D949FE">
        <w:rPr>
          <w:rFonts w:ascii="Verdana" w:hAnsi="Verdana" w:cs="Arial"/>
          <w:b/>
          <w:sz w:val="20"/>
          <w:szCs w:val="20"/>
          <w:lang w:val="es-ES"/>
        </w:rPr>
        <w:t xml:space="preserve">Palabras claves: </w:t>
      </w:r>
      <w:r w:rsidRPr="00D949FE">
        <w:rPr>
          <w:rFonts w:ascii="Verdana" w:hAnsi="Verdana" w:cs="Arial"/>
          <w:sz w:val="20"/>
          <w:szCs w:val="20"/>
          <w:lang w:val="es-ES"/>
        </w:rPr>
        <w:t>Gaceta Médica Estudiantil, Comunicación científica, Conocimiento, Indexación.</w:t>
      </w:r>
    </w:p>
    <w:p w:rsidR="00D949FE" w:rsidRPr="00D949FE" w:rsidRDefault="00D949FE" w:rsidP="00D949FE">
      <w:pPr>
        <w:spacing w:line="360" w:lineRule="auto"/>
        <w:jc w:val="both"/>
        <w:rPr>
          <w:rFonts w:ascii="Verdana" w:hAnsi="Verdana" w:cs="Arial"/>
          <w:b/>
          <w:i/>
          <w:sz w:val="20"/>
          <w:szCs w:val="20"/>
          <w:lang w:val="es-ES"/>
        </w:rPr>
      </w:pPr>
      <w:r w:rsidRPr="00D949FE">
        <w:rPr>
          <w:rFonts w:ascii="Verdana" w:hAnsi="Verdana" w:cs="Arial"/>
          <w:b/>
          <w:i/>
          <w:sz w:val="20"/>
          <w:szCs w:val="20"/>
        </w:rPr>
        <w:t>Abstract</w:t>
      </w:r>
    </w:p>
    <w:p w:rsidR="00D949FE" w:rsidRPr="00D949FE" w:rsidRDefault="00D949FE" w:rsidP="00D949FE">
      <w:pPr>
        <w:spacing w:line="360" w:lineRule="auto"/>
        <w:jc w:val="both"/>
        <w:rPr>
          <w:rFonts w:ascii="Verdana" w:hAnsi="Verdana" w:cs="Arial"/>
          <w:sz w:val="20"/>
          <w:szCs w:val="20"/>
        </w:rPr>
      </w:pPr>
      <w:r w:rsidRPr="00D949FE">
        <w:rPr>
          <w:rFonts w:ascii="Verdana" w:hAnsi="Verdana" w:cs="Arial"/>
          <w:sz w:val="20"/>
          <w:szCs w:val="20"/>
        </w:rPr>
        <w:t xml:space="preserve">A </w:t>
      </w:r>
      <w:proofErr w:type="spellStart"/>
      <w:r w:rsidRPr="00D949FE">
        <w:rPr>
          <w:rFonts w:ascii="Verdana" w:hAnsi="Verdana" w:cs="Arial"/>
          <w:sz w:val="20"/>
          <w:szCs w:val="20"/>
        </w:rPr>
        <w:t>qualitative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documentary</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bibliographic</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review</w:t>
      </w:r>
      <w:proofErr w:type="spellEnd"/>
      <w:r w:rsidRPr="00D949FE">
        <w:rPr>
          <w:rFonts w:ascii="Verdana" w:hAnsi="Verdana" w:cs="Arial"/>
          <w:sz w:val="20"/>
          <w:szCs w:val="20"/>
        </w:rPr>
        <w:t xml:space="preserve"> of 19 references is carried out </w:t>
      </w:r>
      <w:proofErr w:type="spellStart"/>
      <w:r w:rsidRPr="00D949FE">
        <w:rPr>
          <w:rFonts w:ascii="Verdana" w:hAnsi="Verdana" w:cs="Arial"/>
          <w:sz w:val="20"/>
          <w:szCs w:val="20"/>
        </w:rPr>
        <w:t>between</w:t>
      </w:r>
      <w:proofErr w:type="spellEnd"/>
      <w:r w:rsidRPr="00D949FE">
        <w:rPr>
          <w:rFonts w:ascii="Verdana" w:hAnsi="Verdana" w:cs="Arial"/>
          <w:sz w:val="20"/>
          <w:szCs w:val="20"/>
        </w:rPr>
        <w:t xml:space="preserve"> June and </w:t>
      </w:r>
      <w:proofErr w:type="spellStart"/>
      <w:r w:rsidRPr="00D949FE">
        <w:rPr>
          <w:rFonts w:ascii="Verdana" w:hAnsi="Verdana" w:cs="Arial"/>
          <w:sz w:val="20"/>
          <w:szCs w:val="20"/>
        </w:rPr>
        <w:t>August</w:t>
      </w:r>
      <w:proofErr w:type="spellEnd"/>
      <w:r w:rsidRPr="00D949FE">
        <w:rPr>
          <w:rFonts w:ascii="Verdana" w:hAnsi="Verdana" w:cs="Arial"/>
          <w:sz w:val="20"/>
          <w:szCs w:val="20"/>
        </w:rPr>
        <w:t xml:space="preserve"> 2022, </w:t>
      </w:r>
      <w:proofErr w:type="spellStart"/>
      <w:r w:rsidRPr="00D949FE">
        <w:rPr>
          <w:rFonts w:ascii="Verdana" w:hAnsi="Verdana" w:cs="Arial"/>
          <w:sz w:val="20"/>
          <w:szCs w:val="20"/>
        </w:rPr>
        <w:t>bounded</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by</w:t>
      </w:r>
      <w:proofErr w:type="spellEnd"/>
      <w:r w:rsidRPr="00D949FE">
        <w:rPr>
          <w:rFonts w:ascii="Verdana" w:hAnsi="Verdana" w:cs="Arial"/>
          <w:sz w:val="20"/>
          <w:szCs w:val="20"/>
        </w:rPr>
        <w:t xml:space="preserve"> the Vancouver </w:t>
      </w:r>
      <w:proofErr w:type="spellStart"/>
      <w:r w:rsidRPr="00D949FE">
        <w:rPr>
          <w:rFonts w:ascii="Verdana" w:hAnsi="Verdana" w:cs="Arial"/>
          <w:sz w:val="20"/>
          <w:szCs w:val="20"/>
        </w:rPr>
        <w:t>standards</w:t>
      </w:r>
      <w:proofErr w:type="spellEnd"/>
      <w:r w:rsidRPr="00D949FE">
        <w:rPr>
          <w:rFonts w:ascii="Verdana" w:hAnsi="Verdana" w:cs="Arial"/>
          <w:sz w:val="20"/>
          <w:szCs w:val="20"/>
        </w:rPr>
        <w:t xml:space="preserve"> and </w:t>
      </w:r>
      <w:proofErr w:type="spellStart"/>
      <w:r w:rsidRPr="00D949FE">
        <w:rPr>
          <w:rFonts w:ascii="Verdana" w:hAnsi="Verdana" w:cs="Arial"/>
          <w:sz w:val="20"/>
          <w:szCs w:val="20"/>
        </w:rPr>
        <w:t>endorsed</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by</w:t>
      </w:r>
      <w:proofErr w:type="spellEnd"/>
      <w:r w:rsidRPr="00D949FE">
        <w:rPr>
          <w:rFonts w:ascii="Verdana" w:hAnsi="Verdana" w:cs="Arial"/>
          <w:sz w:val="20"/>
          <w:szCs w:val="20"/>
        </w:rPr>
        <w:t xml:space="preserve"> the </w:t>
      </w:r>
      <w:proofErr w:type="spellStart"/>
      <w:r w:rsidRPr="00D949FE">
        <w:rPr>
          <w:rFonts w:ascii="Verdana" w:hAnsi="Verdana" w:cs="Arial"/>
          <w:sz w:val="20"/>
          <w:szCs w:val="20"/>
        </w:rPr>
        <w:t>World</w:t>
      </w:r>
      <w:proofErr w:type="spellEnd"/>
      <w:r w:rsidRPr="00D949FE">
        <w:rPr>
          <w:rFonts w:ascii="Verdana" w:hAnsi="Verdana" w:cs="Arial"/>
          <w:sz w:val="20"/>
          <w:szCs w:val="20"/>
        </w:rPr>
        <w:t xml:space="preserve"> Health </w:t>
      </w:r>
      <w:proofErr w:type="spellStart"/>
      <w:r w:rsidRPr="00D949FE">
        <w:rPr>
          <w:rFonts w:ascii="Verdana" w:hAnsi="Verdana" w:cs="Arial"/>
          <w:sz w:val="20"/>
          <w:szCs w:val="20"/>
        </w:rPr>
        <w:t>Organization</w:t>
      </w:r>
      <w:proofErr w:type="spellEnd"/>
      <w:r w:rsidRPr="00D949FE">
        <w:rPr>
          <w:rFonts w:ascii="Verdana" w:hAnsi="Verdana" w:cs="Arial"/>
          <w:sz w:val="20"/>
          <w:szCs w:val="20"/>
        </w:rPr>
        <w:t xml:space="preserve">, with the </w:t>
      </w:r>
      <w:proofErr w:type="spellStart"/>
      <w:r w:rsidRPr="00D949FE">
        <w:rPr>
          <w:rFonts w:ascii="Verdana" w:hAnsi="Verdana" w:cs="Arial"/>
          <w:sz w:val="20"/>
          <w:szCs w:val="20"/>
        </w:rPr>
        <w:t>aim</w:t>
      </w:r>
      <w:proofErr w:type="spellEnd"/>
      <w:r w:rsidRPr="00D949FE">
        <w:rPr>
          <w:rFonts w:ascii="Verdana" w:hAnsi="Verdana" w:cs="Arial"/>
          <w:sz w:val="20"/>
          <w:szCs w:val="20"/>
        </w:rPr>
        <w:t xml:space="preserve"> of </w:t>
      </w:r>
      <w:proofErr w:type="spellStart"/>
      <w:r w:rsidRPr="00D949FE">
        <w:rPr>
          <w:rFonts w:ascii="Verdana" w:hAnsi="Verdana" w:cs="Arial"/>
          <w:sz w:val="20"/>
          <w:szCs w:val="20"/>
        </w:rPr>
        <w:t>describing</w:t>
      </w:r>
      <w:proofErr w:type="spellEnd"/>
      <w:r w:rsidRPr="00D949FE">
        <w:rPr>
          <w:rFonts w:ascii="Verdana" w:hAnsi="Verdana" w:cs="Arial"/>
          <w:sz w:val="20"/>
          <w:szCs w:val="20"/>
        </w:rPr>
        <w:t xml:space="preserve"> the performance of the </w:t>
      </w:r>
      <w:proofErr w:type="spellStart"/>
      <w:r w:rsidRPr="00D949FE">
        <w:rPr>
          <w:rFonts w:ascii="Verdana" w:hAnsi="Verdana" w:cs="Arial"/>
          <w:sz w:val="20"/>
          <w:szCs w:val="20"/>
        </w:rPr>
        <w:t>Student</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Medical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Gazette</w:t>
      </w:r>
      <w:proofErr w:type="spellEnd"/>
      <w:r w:rsidRPr="00D949FE">
        <w:rPr>
          <w:rFonts w:ascii="Verdana" w:hAnsi="Verdana" w:cs="Arial"/>
          <w:sz w:val="20"/>
          <w:szCs w:val="20"/>
        </w:rPr>
        <w:t xml:space="preserve"> as a </w:t>
      </w:r>
      <w:proofErr w:type="spellStart"/>
      <w:r w:rsidRPr="00D949FE">
        <w:rPr>
          <w:rFonts w:ascii="Verdana" w:hAnsi="Verdana" w:cs="Arial"/>
          <w:sz w:val="20"/>
          <w:szCs w:val="20"/>
        </w:rPr>
        <w:t>tool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for</w:t>
      </w:r>
      <w:proofErr w:type="spellEnd"/>
      <w:r w:rsidRPr="00D949FE">
        <w:rPr>
          <w:rFonts w:ascii="Verdana" w:hAnsi="Verdana" w:cs="Arial"/>
          <w:sz w:val="20"/>
          <w:szCs w:val="20"/>
        </w:rPr>
        <w:t xml:space="preserve"> the </w:t>
      </w:r>
      <w:proofErr w:type="spellStart"/>
      <w:r w:rsidRPr="00D949FE">
        <w:rPr>
          <w:rFonts w:ascii="Verdana" w:hAnsi="Verdana" w:cs="Arial"/>
          <w:sz w:val="20"/>
          <w:szCs w:val="20"/>
        </w:rPr>
        <w:t>scientific</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communication</w:t>
      </w:r>
      <w:proofErr w:type="spellEnd"/>
      <w:r w:rsidRPr="00D949FE">
        <w:rPr>
          <w:rFonts w:ascii="Verdana" w:hAnsi="Verdana" w:cs="Arial"/>
          <w:sz w:val="20"/>
          <w:szCs w:val="20"/>
        </w:rPr>
        <w:t xml:space="preserve">. The </w:t>
      </w:r>
      <w:proofErr w:type="spellStart"/>
      <w:r w:rsidRPr="00D949FE">
        <w:rPr>
          <w:rFonts w:ascii="Verdana" w:hAnsi="Verdana" w:cs="Arial"/>
          <w:sz w:val="20"/>
          <w:szCs w:val="20"/>
        </w:rPr>
        <w:t>medical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databases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included</w:t>
      </w:r>
      <w:proofErr w:type="spellEnd"/>
      <w:r w:rsidRPr="00D949FE">
        <w:rPr>
          <w:rFonts w:ascii="Verdana" w:hAnsi="Verdana" w:cs="Arial"/>
          <w:sz w:val="20"/>
          <w:szCs w:val="20"/>
        </w:rPr>
        <w:t xml:space="preserve"> in the </w:t>
      </w:r>
      <w:proofErr w:type="spellStart"/>
      <w:r w:rsidRPr="00D949FE">
        <w:rPr>
          <w:rFonts w:ascii="Verdana" w:hAnsi="Verdana" w:cs="Arial"/>
          <w:sz w:val="20"/>
          <w:szCs w:val="20"/>
        </w:rPr>
        <w:t>Telematic</w:t>
      </w:r>
      <w:proofErr w:type="spellEnd"/>
      <w:r w:rsidRPr="00D949FE">
        <w:rPr>
          <w:rFonts w:ascii="Verdana" w:hAnsi="Verdana" w:cs="Arial"/>
          <w:sz w:val="20"/>
          <w:szCs w:val="20"/>
        </w:rPr>
        <w:t xml:space="preserve"> Health Network in Cuba, are </w:t>
      </w:r>
      <w:proofErr w:type="spellStart"/>
      <w:r w:rsidRPr="00D949FE">
        <w:rPr>
          <w:rFonts w:ascii="Verdana" w:hAnsi="Verdana" w:cs="Arial"/>
          <w:sz w:val="20"/>
          <w:szCs w:val="20"/>
        </w:rPr>
        <w:t>reviewed</w:t>
      </w:r>
      <w:proofErr w:type="spellEnd"/>
      <w:r w:rsidRPr="00D949FE">
        <w:rPr>
          <w:rFonts w:ascii="Verdana" w:hAnsi="Verdana" w:cs="Arial"/>
          <w:sz w:val="20"/>
          <w:szCs w:val="20"/>
        </w:rPr>
        <w:t xml:space="preserve"> as </w:t>
      </w:r>
      <w:proofErr w:type="spellStart"/>
      <w:r w:rsidRPr="00D949FE">
        <w:rPr>
          <w:rFonts w:ascii="Verdana" w:hAnsi="Verdana" w:cs="Arial"/>
          <w:sz w:val="20"/>
          <w:szCs w:val="20"/>
        </w:rPr>
        <w:t>primary</w:t>
      </w:r>
      <w:proofErr w:type="spellEnd"/>
      <w:r w:rsidRPr="00D949FE">
        <w:rPr>
          <w:rFonts w:ascii="Verdana" w:hAnsi="Verdana" w:cs="Arial"/>
          <w:sz w:val="20"/>
          <w:szCs w:val="20"/>
        </w:rPr>
        <w:t xml:space="preserve"> digital </w:t>
      </w:r>
      <w:proofErr w:type="spellStart"/>
      <w:r w:rsidRPr="00D949FE">
        <w:rPr>
          <w:rFonts w:ascii="Verdana" w:hAnsi="Verdana" w:cs="Arial"/>
          <w:sz w:val="20"/>
          <w:szCs w:val="20"/>
        </w:rPr>
        <w:t>sources</w:t>
      </w:r>
      <w:proofErr w:type="spellEnd"/>
      <w:r w:rsidRPr="00D949FE">
        <w:rPr>
          <w:rFonts w:ascii="Verdana" w:hAnsi="Verdana" w:cs="Arial"/>
          <w:sz w:val="20"/>
          <w:szCs w:val="20"/>
        </w:rPr>
        <w:t xml:space="preserve"> of information. The </w:t>
      </w:r>
      <w:proofErr w:type="spellStart"/>
      <w:r w:rsidRPr="00D949FE">
        <w:rPr>
          <w:rFonts w:ascii="Verdana" w:hAnsi="Verdana" w:cs="Arial"/>
          <w:sz w:val="20"/>
          <w:szCs w:val="20"/>
        </w:rPr>
        <w:t>Student</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Medical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Gazette</w:t>
      </w:r>
      <w:proofErr w:type="spellEnd"/>
      <w:r w:rsidRPr="00D949FE">
        <w:rPr>
          <w:rFonts w:ascii="Verdana" w:hAnsi="Verdana" w:cs="Arial"/>
          <w:sz w:val="20"/>
          <w:szCs w:val="20"/>
        </w:rPr>
        <w:t xml:space="preserve"> is the </w:t>
      </w:r>
      <w:proofErr w:type="spellStart"/>
      <w:r w:rsidRPr="00D949FE">
        <w:rPr>
          <w:rFonts w:ascii="Verdana" w:hAnsi="Verdana" w:cs="Arial"/>
          <w:sz w:val="20"/>
          <w:szCs w:val="20"/>
        </w:rPr>
        <w:t>scientific</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organ</w:t>
      </w:r>
      <w:proofErr w:type="spellEnd"/>
      <w:r w:rsidRPr="00D949FE">
        <w:rPr>
          <w:rFonts w:ascii="Verdana" w:hAnsi="Verdana" w:cs="Arial"/>
          <w:sz w:val="20"/>
          <w:szCs w:val="20"/>
        </w:rPr>
        <w:t xml:space="preserve"> of the </w:t>
      </w:r>
      <w:proofErr w:type="spellStart"/>
      <w:r w:rsidRPr="00D949FE">
        <w:rPr>
          <w:rFonts w:ascii="Verdana" w:hAnsi="Verdana" w:cs="Arial"/>
          <w:sz w:val="20"/>
          <w:szCs w:val="20"/>
        </w:rPr>
        <w:t>Guantanamo</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University</w:t>
      </w:r>
      <w:proofErr w:type="spellEnd"/>
      <w:r w:rsidRPr="00D949FE">
        <w:rPr>
          <w:rFonts w:ascii="Verdana" w:hAnsi="Verdana" w:cs="Arial"/>
          <w:sz w:val="20"/>
          <w:szCs w:val="20"/>
        </w:rPr>
        <w:t xml:space="preserve"> of </w:t>
      </w:r>
      <w:proofErr w:type="spellStart"/>
      <w:r w:rsidRPr="00D949FE">
        <w:rPr>
          <w:rFonts w:ascii="Verdana" w:hAnsi="Verdana" w:cs="Arial"/>
          <w:sz w:val="20"/>
          <w:szCs w:val="20"/>
        </w:rPr>
        <w:t>Medical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Sciences</w:t>
      </w:r>
      <w:proofErr w:type="spellEnd"/>
      <w:r w:rsidRPr="00D949FE">
        <w:rPr>
          <w:rFonts w:ascii="Verdana" w:hAnsi="Verdana" w:cs="Arial"/>
          <w:sz w:val="20"/>
          <w:szCs w:val="20"/>
        </w:rPr>
        <w:t xml:space="preserve">. It is </w:t>
      </w:r>
      <w:proofErr w:type="spellStart"/>
      <w:r w:rsidRPr="00D949FE">
        <w:rPr>
          <w:rFonts w:ascii="Verdana" w:hAnsi="Verdana" w:cs="Arial"/>
          <w:sz w:val="20"/>
          <w:szCs w:val="20"/>
        </w:rPr>
        <w:t>aimed</w:t>
      </w:r>
      <w:proofErr w:type="spellEnd"/>
      <w:r w:rsidRPr="00D949FE">
        <w:rPr>
          <w:rFonts w:ascii="Verdana" w:hAnsi="Verdana" w:cs="Arial"/>
          <w:sz w:val="20"/>
          <w:szCs w:val="20"/>
        </w:rPr>
        <w:t xml:space="preserve"> at </w:t>
      </w:r>
      <w:proofErr w:type="spellStart"/>
      <w:r w:rsidRPr="00D949FE">
        <w:rPr>
          <w:rFonts w:ascii="Verdana" w:hAnsi="Verdana" w:cs="Arial"/>
          <w:sz w:val="20"/>
          <w:szCs w:val="20"/>
        </w:rPr>
        <w:t>students</w:t>
      </w:r>
      <w:proofErr w:type="spellEnd"/>
      <w:r w:rsidRPr="00D949FE">
        <w:rPr>
          <w:rFonts w:ascii="Verdana" w:hAnsi="Verdana" w:cs="Arial"/>
          <w:sz w:val="20"/>
          <w:szCs w:val="20"/>
        </w:rPr>
        <w:t xml:space="preserve"> and </w:t>
      </w:r>
      <w:proofErr w:type="spellStart"/>
      <w:r w:rsidRPr="00D949FE">
        <w:rPr>
          <w:rFonts w:ascii="Verdana" w:hAnsi="Verdana" w:cs="Arial"/>
          <w:sz w:val="20"/>
          <w:szCs w:val="20"/>
        </w:rPr>
        <w:t>professionals</w:t>
      </w:r>
      <w:proofErr w:type="spellEnd"/>
      <w:r w:rsidRPr="00D949FE">
        <w:rPr>
          <w:rFonts w:ascii="Verdana" w:hAnsi="Verdana" w:cs="Arial"/>
          <w:sz w:val="20"/>
          <w:szCs w:val="20"/>
        </w:rPr>
        <w:t xml:space="preserve"> of health </w:t>
      </w:r>
      <w:proofErr w:type="spellStart"/>
      <w:r w:rsidRPr="00D949FE">
        <w:rPr>
          <w:rFonts w:ascii="Verdana" w:hAnsi="Verdana" w:cs="Arial"/>
          <w:sz w:val="20"/>
          <w:szCs w:val="20"/>
        </w:rPr>
        <w:t>sciences</w:t>
      </w:r>
      <w:proofErr w:type="spellEnd"/>
      <w:r w:rsidRPr="00D949FE">
        <w:rPr>
          <w:rFonts w:ascii="Verdana" w:hAnsi="Verdana" w:cs="Arial"/>
          <w:sz w:val="20"/>
          <w:szCs w:val="20"/>
        </w:rPr>
        <w:t xml:space="preserve"> as </w:t>
      </w:r>
      <w:proofErr w:type="spellStart"/>
      <w:r w:rsidRPr="00D949FE">
        <w:rPr>
          <w:rFonts w:ascii="Verdana" w:hAnsi="Verdana" w:cs="Arial"/>
          <w:sz w:val="20"/>
          <w:szCs w:val="20"/>
        </w:rPr>
        <w:t>part</w:t>
      </w:r>
      <w:proofErr w:type="spellEnd"/>
      <w:r w:rsidRPr="00D949FE">
        <w:rPr>
          <w:rFonts w:ascii="Verdana" w:hAnsi="Verdana" w:cs="Arial"/>
          <w:sz w:val="20"/>
          <w:szCs w:val="20"/>
        </w:rPr>
        <w:t xml:space="preserve"> of the </w:t>
      </w:r>
      <w:proofErr w:type="spellStart"/>
      <w:r w:rsidRPr="00D949FE">
        <w:rPr>
          <w:rFonts w:ascii="Verdana" w:hAnsi="Verdana" w:cs="Arial"/>
          <w:sz w:val="20"/>
          <w:szCs w:val="20"/>
        </w:rPr>
        <w:t>guiding</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process</w:t>
      </w:r>
      <w:proofErr w:type="spellEnd"/>
      <w:r w:rsidRPr="00D949FE">
        <w:rPr>
          <w:rFonts w:ascii="Verdana" w:hAnsi="Verdana" w:cs="Arial"/>
          <w:sz w:val="20"/>
          <w:szCs w:val="20"/>
        </w:rPr>
        <w:t xml:space="preserve"> to </w:t>
      </w:r>
      <w:proofErr w:type="spellStart"/>
      <w:r w:rsidRPr="00D949FE">
        <w:rPr>
          <w:rFonts w:ascii="Verdana" w:hAnsi="Verdana" w:cs="Arial"/>
          <w:sz w:val="20"/>
          <w:szCs w:val="20"/>
        </w:rPr>
        <w:t>enable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scientific</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production</w:t>
      </w:r>
      <w:proofErr w:type="spellEnd"/>
      <w:r w:rsidRPr="00D949FE">
        <w:rPr>
          <w:rFonts w:ascii="Verdana" w:hAnsi="Verdana" w:cs="Arial"/>
          <w:sz w:val="20"/>
          <w:szCs w:val="20"/>
        </w:rPr>
        <w:t xml:space="preserve"> to </w:t>
      </w:r>
      <w:proofErr w:type="spellStart"/>
      <w:r w:rsidRPr="00D949FE">
        <w:rPr>
          <w:rFonts w:ascii="Verdana" w:hAnsi="Verdana" w:cs="Arial"/>
          <w:sz w:val="20"/>
          <w:szCs w:val="20"/>
        </w:rPr>
        <w:t>reach</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levels</w:t>
      </w:r>
      <w:proofErr w:type="spellEnd"/>
      <w:r w:rsidRPr="00D949FE">
        <w:rPr>
          <w:rFonts w:ascii="Verdana" w:hAnsi="Verdana" w:cs="Arial"/>
          <w:sz w:val="20"/>
          <w:szCs w:val="20"/>
        </w:rPr>
        <w:t xml:space="preserve"> of </w:t>
      </w:r>
      <w:proofErr w:type="spellStart"/>
      <w:r w:rsidRPr="00D949FE">
        <w:rPr>
          <w:rFonts w:ascii="Verdana" w:hAnsi="Verdana" w:cs="Arial"/>
          <w:sz w:val="20"/>
          <w:szCs w:val="20"/>
        </w:rPr>
        <w:t>quality</w:t>
      </w:r>
      <w:proofErr w:type="spellEnd"/>
      <w:r w:rsidRPr="00D949FE">
        <w:rPr>
          <w:rFonts w:ascii="Verdana" w:hAnsi="Verdana" w:cs="Arial"/>
          <w:sz w:val="20"/>
          <w:szCs w:val="20"/>
        </w:rPr>
        <w:t xml:space="preserve"> and </w:t>
      </w:r>
      <w:proofErr w:type="spellStart"/>
      <w:r w:rsidRPr="00D949FE">
        <w:rPr>
          <w:rFonts w:ascii="Verdana" w:hAnsi="Verdana" w:cs="Arial"/>
          <w:sz w:val="20"/>
          <w:szCs w:val="20"/>
        </w:rPr>
        <w:t>national</w:t>
      </w:r>
      <w:proofErr w:type="spellEnd"/>
      <w:r w:rsidRPr="00D949FE">
        <w:rPr>
          <w:rFonts w:ascii="Verdana" w:hAnsi="Verdana" w:cs="Arial"/>
          <w:sz w:val="20"/>
          <w:szCs w:val="20"/>
        </w:rPr>
        <w:t xml:space="preserve"> and </w:t>
      </w:r>
      <w:proofErr w:type="spellStart"/>
      <w:r w:rsidRPr="00D949FE">
        <w:rPr>
          <w:rFonts w:ascii="Verdana" w:hAnsi="Verdana" w:cs="Arial"/>
          <w:sz w:val="20"/>
          <w:szCs w:val="20"/>
        </w:rPr>
        <w:t>international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visibility</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Its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wide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communication</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network</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allows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it</w:t>
      </w:r>
      <w:proofErr w:type="spellEnd"/>
      <w:r w:rsidRPr="00D949FE">
        <w:rPr>
          <w:rFonts w:ascii="Verdana" w:hAnsi="Verdana" w:cs="Arial"/>
          <w:sz w:val="20"/>
          <w:szCs w:val="20"/>
        </w:rPr>
        <w:t xml:space="preserve"> to </w:t>
      </w:r>
      <w:proofErr w:type="spellStart"/>
      <w:r w:rsidRPr="00D949FE">
        <w:rPr>
          <w:rFonts w:ascii="Verdana" w:hAnsi="Verdana" w:cs="Arial"/>
          <w:sz w:val="20"/>
          <w:szCs w:val="20"/>
        </w:rPr>
        <w:t>reach</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all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its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readers</w:t>
      </w:r>
      <w:proofErr w:type="spellEnd"/>
      <w:r w:rsidRPr="00D949FE">
        <w:rPr>
          <w:rFonts w:ascii="Verdana" w:hAnsi="Verdana" w:cs="Arial"/>
          <w:sz w:val="20"/>
          <w:szCs w:val="20"/>
        </w:rPr>
        <w:t xml:space="preserve"> and </w:t>
      </w:r>
      <w:proofErr w:type="spellStart"/>
      <w:r w:rsidRPr="00D949FE">
        <w:rPr>
          <w:rFonts w:ascii="Verdana" w:hAnsi="Verdana" w:cs="Arial"/>
          <w:sz w:val="20"/>
          <w:szCs w:val="20"/>
        </w:rPr>
        <w:t>authors</w:t>
      </w:r>
      <w:proofErr w:type="spellEnd"/>
      <w:r w:rsidRPr="00D949FE">
        <w:rPr>
          <w:rFonts w:ascii="Verdana" w:hAnsi="Verdana" w:cs="Arial"/>
          <w:sz w:val="20"/>
          <w:szCs w:val="20"/>
        </w:rPr>
        <w:t xml:space="preserve">. It is </w:t>
      </w:r>
      <w:proofErr w:type="spellStart"/>
      <w:r w:rsidRPr="00D949FE">
        <w:rPr>
          <w:rFonts w:ascii="Verdana" w:hAnsi="Verdana" w:cs="Arial"/>
          <w:sz w:val="20"/>
          <w:szCs w:val="20"/>
        </w:rPr>
        <w:t>made</w:t>
      </w:r>
      <w:proofErr w:type="spellEnd"/>
      <w:r w:rsidRPr="00D949FE">
        <w:rPr>
          <w:rFonts w:ascii="Verdana" w:hAnsi="Verdana" w:cs="Arial"/>
          <w:sz w:val="20"/>
          <w:szCs w:val="20"/>
        </w:rPr>
        <w:t xml:space="preserve"> up of the social </w:t>
      </w:r>
      <w:proofErr w:type="spellStart"/>
      <w:r w:rsidRPr="00D949FE">
        <w:rPr>
          <w:rFonts w:ascii="Verdana" w:hAnsi="Verdana" w:cs="Arial"/>
          <w:sz w:val="20"/>
          <w:szCs w:val="20"/>
        </w:rPr>
        <w:t>networks</w:t>
      </w:r>
      <w:proofErr w:type="spellEnd"/>
      <w:r w:rsidRPr="00D949FE">
        <w:rPr>
          <w:rFonts w:ascii="Verdana" w:hAnsi="Verdana" w:cs="Arial"/>
          <w:sz w:val="20"/>
          <w:szCs w:val="20"/>
        </w:rPr>
        <w:t xml:space="preserve"> Facebook, Telegram, LinkedIn and WhatsApp </w:t>
      </w:r>
      <w:proofErr w:type="spellStart"/>
      <w:r w:rsidRPr="00D949FE">
        <w:rPr>
          <w:rFonts w:ascii="Verdana" w:hAnsi="Verdana" w:cs="Arial"/>
          <w:sz w:val="20"/>
          <w:szCs w:val="20"/>
        </w:rPr>
        <w:t>where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it</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houses</w:t>
      </w:r>
      <w:proofErr w:type="spellEnd"/>
      <w:r w:rsidRPr="00D949FE">
        <w:rPr>
          <w:rFonts w:ascii="Verdana" w:hAnsi="Verdana" w:cs="Arial"/>
          <w:sz w:val="20"/>
          <w:szCs w:val="20"/>
        </w:rPr>
        <w:t xml:space="preserve"> more </w:t>
      </w:r>
      <w:proofErr w:type="spellStart"/>
      <w:r w:rsidRPr="00D949FE">
        <w:rPr>
          <w:rFonts w:ascii="Verdana" w:hAnsi="Verdana" w:cs="Arial"/>
          <w:sz w:val="20"/>
          <w:szCs w:val="20"/>
        </w:rPr>
        <w:t>than</w:t>
      </w:r>
      <w:proofErr w:type="spellEnd"/>
      <w:r w:rsidRPr="00D949FE">
        <w:rPr>
          <w:rFonts w:ascii="Verdana" w:hAnsi="Verdana" w:cs="Arial"/>
          <w:sz w:val="20"/>
          <w:szCs w:val="20"/>
        </w:rPr>
        <w:t xml:space="preserve"> 5 </w:t>
      </w:r>
      <w:proofErr w:type="spellStart"/>
      <w:r w:rsidRPr="00D949FE">
        <w:rPr>
          <w:rFonts w:ascii="Verdana" w:hAnsi="Verdana" w:cs="Arial"/>
          <w:sz w:val="20"/>
          <w:szCs w:val="20"/>
        </w:rPr>
        <w:t>thousand</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subscribers</w:t>
      </w:r>
      <w:proofErr w:type="spellEnd"/>
      <w:r w:rsidRPr="00D949FE">
        <w:rPr>
          <w:rFonts w:ascii="Verdana" w:hAnsi="Verdana" w:cs="Arial"/>
          <w:sz w:val="20"/>
          <w:szCs w:val="20"/>
        </w:rPr>
        <w:t xml:space="preserve">. The local </w:t>
      </w:r>
      <w:proofErr w:type="spellStart"/>
      <w:r w:rsidRPr="00D949FE">
        <w:rPr>
          <w:rFonts w:ascii="Verdana" w:hAnsi="Verdana" w:cs="Arial"/>
          <w:sz w:val="20"/>
          <w:szCs w:val="20"/>
        </w:rPr>
        <w:t>newspaper</w:t>
      </w:r>
      <w:proofErr w:type="spellEnd"/>
      <w:r w:rsidRPr="00D949FE">
        <w:rPr>
          <w:rFonts w:ascii="Verdana" w:hAnsi="Verdana" w:cs="Arial"/>
          <w:sz w:val="20"/>
          <w:szCs w:val="20"/>
        </w:rPr>
        <w:t xml:space="preserve"> "Venceremos", </w:t>
      </w:r>
      <w:proofErr w:type="spellStart"/>
      <w:r w:rsidRPr="00D949FE">
        <w:rPr>
          <w:rFonts w:ascii="Verdana" w:hAnsi="Verdana" w:cs="Arial"/>
          <w:sz w:val="20"/>
          <w:szCs w:val="20"/>
        </w:rPr>
        <w:t>an</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example</w:t>
      </w:r>
      <w:proofErr w:type="spellEnd"/>
      <w:r w:rsidRPr="00D949FE">
        <w:rPr>
          <w:rFonts w:ascii="Verdana" w:hAnsi="Verdana" w:cs="Arial"/>
          <w:sz w:val="20"/>
          <w:szCs w:val="20"/>
        </w:rPr>
        <w:t xml:space="preserve"> of digital </w:t>
      </w:r>
      <w:proofErr w:type="spellStart"/>
      <w:r w:rsidRPr="00D949FE">
        <w:rPr>
          <w:rFonts w:ascii="Verdana" w:hAnsi="Verdana" w:cs="Arial"/>
          <w:sz w:val="20"/>
          <w:szCs w:val="20"/>
        </w:rPr>
        <w:t>press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broadens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its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communication</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spectrum</w:t>
      </w:r>
      <w:proofErr w:type="spellEnd"/>
      <w:r w:rsidRPr="00D949FE">
        <w:rPr>
          <w:rFonts w:ascii="Verdana" w:hAnsi="Verdana" w:cs="Arial"/>
          <w:sz w:val="20"/>
          <w:szCs w:val="20"/>
        </w:rPr>
        <w:t xml:space="preserve"> and </w:t>
      </w:r>
      <w:proofErr w:type="spellStart"/>
      <w:r w:rsidRPr="00D949FE">
        <w:rPr>
          <w:rFonts w:ascii="Verdana" w:hAnsi="Verdana" w:cs="Arial"/>
          <w:sz w:val="20"/>
          <w:szCs w:val="20"/>
        </w:rPr>
        <w:t>provides</w:t>
      </w:r>
      <w:proofErr w:type="spellEnd"/>
      <w:r w:rsidRPr="00D949FE">
        <w:rPr>
          <w:rFonts w:ascii="Verdana" w:hAnsi="Verdana" w:cs="Arial"/>
          <w:sz w:val="20"/>
          <w:szCs w:val="20"/>
        </w:rPr>
        <w:t xml:space="preserve"> total </w:t>
      </w:r>
      <w:proofErr w:type="spellStart"/>
      <w:r w:rsidRPr="00D949FE">
        <w:rPr>
          <w:rFonts w:ascii="Verdana" w:hAnsi="Verdana" w:cs="Arial"/>
          <w:sz w:val="20"/>
          <w:szCs w:val="20"/>
        </w:rPr>
        <w:t>distinction</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quality</w:t>
      </w:r>
      <w:proofErr w:type="spellEnd"/>
      <w:r w:rsidRPr="00D949FE">
        <w:rPr>
          <w:rFonts w:ascii="Verdana" w:hAnsi="Verdana" w:cs="Arial"/>
          <w:sz w:val="20"/>
          <w:szCs w:val="20"/>
        </w:rPr>
        <w:t xml:space="preserve"> and </w:t>
      </w:r>
      <w:proofErr w:type="spellStart"/>
      <w:r w:rsidRPr="00D949FE">
        <w:rPr>
          <w:rFonts w:ascii="Verdana" w:hAnsi="Verdana" w:cs="Arial"/>
          <w:sz w:val="20"/>
          <w:szCs w:val="20"/>
        </w:rPr>
        <w:t>impact</w:t>
      </w:r>
      <w:proofErr w:type="spellEnd"/>
      <w:r w:rsidRPr="00D949FE">
        <w:rPr>
          <w:rFonts w:ascii="Verdana" w:hAnsi="Verdana" w:cs="Arial"/>
          <w:sz w:val="20"/>
          <w:szCs w:val="20"/>
        </w:rPr>
        <w:t xml:space="preserve">. It is </w:t>
      </w:r>
      <w:proofErr w:type="spellStart"/>
      <w:r w:rsidRPr="00D949FE">
        <w:rPr>
          <w:rFonts w:ascii="Verdana" w:hAnsi="Verdana" w:cs="Arial"/>
          <w:sz w:val="20"/>
          <w:szCs w:val="20"/>
        </w:rPr>
        <w:t>shown</w:t>
      </w:r>
      <w:proofErr w:type="spellEnd"/>
      <w:r w:rsidRPr="00D949FE">
        <w:rPr>
          <w:rFonts w:ascii="Verdana" w:hAnsi="Verdana" w:cs="Arial"/>
          <w:sz w:val="20"/>
          <w:szCs w:val="20"/>
        </w:rPr>
        <w:t xml:space="preserve"> as a </w:t>
      </w:r>
      <w:proofErr w:type="spellStart"/>
      <w:r w:rsidRPr="00D949FE">
        <w:rPr>
          <w:rFonts w:ascii="Verdana" w:hAnsi="Verdana" w:cs="Arial"/>
          <w:sz w:val="20"/>
          <w:szCs w:val="20"/>
        </w:rPr>
        <w:t>journal</w:t>
      </w:r>
      <w:proofErr w:type="spellEnd"/>
      <w:r w:rsidRPr="00D949FE">
        <w:rPr>
          <w:rFonts w:ascii="Verdana" w:hAnsi="Verdana" w:cs="Arial"/>
          <w:sz w:val="20"/>
          <w:szCs w:val="20"/>
        </w:rPr>
        <w:t xml:space="preserve"> that produces </w:t>
      </w:r>
      <w:proofErr w:type="spellStart"/>
      <w:r w:rsidRPr="00D949FE">
        <w:rPr>
          <w:rFonts w:ascii="Verdana" w:hAnsi="Verdana" w:cs="Arial"/>
          <w:sz w:val="20"/>
          <w:szCs w:val="20"/>
        </w:rPr>
        <w:t>science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capable</w:t>
      </w:r>
      <w:proofErr w:type="spellEnd"/>
      <w:r w:rsidRPr="00D949FE">
        <w:rPr>
          <w:rFonts w:ascii="Verdana" w:hAnsi="Verdana" w:cs="Arial"/>
          <w:sz w:val="20"/>
          <w:szCs w:val="20"/>
        </w:rPr>
        <w:t xml:space="preserve"> of </w:t>
      </w:r>
      <w:proofErr w:type="spellStart"/>
      <w:r w:rsidRPr="00D949FE">
        <w:rPr>
          <w:rFonts w:ascii="Verdana" w:hAnsi="Verdana" w:cs="Arial"/>
          <w:sz w:val="20"/>
          <w:szCs w:val="20"/>
        </w:rPr>
        <w:t>coping</w:t>
      </w:r>
      <w:proofErr w:type="spellEnd"/>
      <w:r w:rsidRPr="00D949FE">
        <w:rPr>
          <w:rFonts w:ascii="Verdana" w:hAnsi="Verdana" w:cs="Arial"/>
          <w:sz w:val="20"/>
          <w:szCs w:val="20"/>
        </w:rPr>
        <w:t xml:space="preserve"> with </w:t>
      </w:r>
      <w:proofErr w:type="spellStart"/>
      <w:r w:rsidRPr="00D949FE">
        <w:rPr>
          <w:rFonts w:ascii="Verdana" w:hAnsi="Verdana" w:cs="Arial"/>
          <w:sz w:val="20"/>
          <w:szCs w:val="20"/>
        </w:rPr>
        <w:t>dizzying</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growth</w:t>
      </w:r>
      <w:proofErr w:type="spellEnd"/>
      <w:r w:rsidRPr="00D949FE">
        <w:rPr>
          <w:rFonts w:ascii="Verdana" w:hAnsi="Verdana" w:cs="Arial"/>
          <w:sz w:val="20"/>
          <w:szCs w:val="20"/>
        </w:rPr>
        <w:t xml:space="preserve">, with the </w:t>
      </w:r>
      <w:proofErr w:type="spellStart"/>
      <w:r w:rsidRPr="00D949FE">
        <w:rPr>
          <w:rFonts w:ascii="Verdana" w:hAnsi="Verdana" w:cs="Arial"/>
          <w:sz w:val="20"/>
          <w:szCs w:val="20"/>
        </w:rPr>
        <w:t>participation</w:t>
      </w:r>
      <w:proofErr w:type="spellEnd"/>
      <w:r w:rsidRPr="00D949FE">
        <w:rPr>
          <w:rFonts w:ascii="Verdana" w:hAnsi="Verdana" w:cs="Arial"/>
          <w:sz w:val="20"/>
          <w:szCs w:val="20"/>
        </w:rPr>
        <w:t xml:space="preserve"> of the </w:t>
      </w:r>
      <w:proofErr w:type="spellStart"/>
      <w:r w:rsidRPr="00D949FE">
        <w:rPr>
          <w:rFonts w:ascii="Verdana" w:hAnsi="Verdana" w:cs="Arial"/>
          <w:sz w:val="20"/>
          <w:szCs w:val="20"/>
        </w:rPr>
        <w:t>scientific</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community</w:t>
      </w:r>
      <w:proofErr w:type="spellEnd"/>
      <w:r w:rsidRPr="00D949FE">
        <w:rPr>
          <w:rFonts w:ascii="Verdana" w:hAnsi="Verdana" w:cs="Arial"/>
          <w:sz w:val="20"/>
          <w:szCs w:val="20"/>
        </w:rPr>
        <w:t xml:space="preserve"> and the </w:t>
      </w:r>
      <w:proofErr w:type="spellStart"/>
      <w:r w:rsidRPr="00D949FE">
        <w:rPr>
          <w:rFonts w:ascii="Verdana" w:hAnsi="Verdana" w:cs="Arial"/>
          <w:sz w:val="20"/>
          <w:szCs w:val="20"/>
        </w:rPr>
        <w:t>strategies</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developed</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by</w:t>
      </w:r>
      <w:proofErr w:type="spellEnd"/>
      <w:r w:rsidRPr="00D949FE">
        <w:rPr>
          <w:rFonts w:ascii="Verdana" w:hAnsi="Verdana" w:cs="Arial"/>
          <w:sz w:val="20"/>
          <w:szCs w:val="20"/>
        </w:rPr>
        <w:t xml:space="preserve"> the FEU.</w:t>
      </w:r>
    </w:p>
    <w:p w:rsidR="00D949FE" w:rsidRPr="00D949FE" w:rsidRDefault="00D949FE" w:rsidP="00D949FE">
      <w:pPr>
        <w:spacing w:line="360" w:lineRule="auto"/>
        <w:jc w:val="both"/>
        <w:rPr>
          <w:rFonts w:ascii="Verdana" w:hAnsi="Verdana" w:cs="Arial"/>
          <w:b/>
          <w:sz w:val="20"/>
          <w:szCs w:val="20"/>
        </w:rPr>
      </w:pPr>
      <w:proofErr w:type="spellStart"/>
      <w:r w:rsidRPr="00D949FE">
        <w:rPr>
          <w:rFonts w:ascii="Verdana" w:hAnsi="Verdana" w:cs="Arial"/>
          <w:b/>
          <w:sz w:val="20"/>
          <w:szCs w:val="20"/>
        </w:rPr>
        <w:t>Keywords</w:t>
      </w:r>
      <w:proofErr w:type="spellEnd"/>
      <w:r w:rsidRPr="00D949FE">
        <w:rPr>
          <w:rFonts w:ascii="Verdana" w:hAnsi="Verdana" w:cs="Arial"/>
          <w:b/>
          <w:sz w:val="20"/>
          <w:szCs w:val="20"/>
        </w:rPr>
        <w:t xml:space="preserve">: </w:t>
      </w:r>
      <w:proofErr w:type="spellStart"/>
      <w:r w:rsidRPr="00D949FE">
        <w:rPr>
          <w:rFonts w:ascii="Verdana" w:hAnsi="Verdana" w:cs="Arial"/>
          <w:sz w:val="20"/>
          <w:szCs w:val="20"/>
        </w:rPr>
        <w:t>Student</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Medical</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Gazette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Scientific</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communication</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Knowledge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Indexing</w:t>
      </w:r>
      <w:proofErr w:type="spellEnd"/>
      <w:r w:rsidRPr="00D949FE">
        <w:rPr>
          <w:rFonts w:ascii="Verdana" w:hAnsi="Verdana" w:cs="Arial"/>
          <w:sz w:val="20"/>
          <w:szCs w:val="20"/>
        </w:rPr>
        <w:t>.</w:t>
      </w:r>
    </w:p>
    <w:p w:rsidR="007113D4" w:rsidRDefault="007113D4" w:rsidP="00D949FE">
      <w:pPr>
        <w:spacing w:line="360" w:lineRule="auto"/>
        <w:jc w:val="both"/>
        <w:rPr>
          <w:rFonts w:ascii="Verdana" w:hAnsi="Verdana" w:cs="Arial"/>
          <w:b/>
          <w:sz w:val="20"/>
          <w:szCs w:val="20"/>
          <w:lang w:val="es-ES"/>
        </w:rPr>
      </w:pPr>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b/>
          <w:sz w:val="20"/>
          <w:szCs w:val="20"/>
          <w:lang w:val="es-ES"/>
        </w:rPr>
        <w:lastRenderedPageBreak/>
        <w:t>Introducción</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El lenguaje tiene su expresión más acabada en la comunicación.</w:t>
      </w:r>
      <w:r w:rsidRPr="00D949FE">
        <w:rPr>
          <w:rFonts w:ascii="Verdana" w:hAnsi="Verdana" w:cs="Arial"/>
          <w:sz w:val="20"/>
          <w:szCs w:val="20"/>
          <w:vertAlign w:val="superscript"/>
          <w:lang w:val="es-ES"/>
        </w:rPr>
        <w:t xml:space="preserve"> (1)</w:t>
      </w:r>
      <w:r w:rsidRPr="00D949FE">
        <w:rPr>
          <w:rFonts w:ascii="Verdana" w:hAnsi="Verdana" w:cs="Arial"/>
          <w:sz w:val="20"/>
          <w:szCs w:val="20"/>
          <w:lang w:val="es-ES"/>
        </w:rPr>
        <w:t>La comunicación posibilita el acceso a un  contenido de calidad, por lo que se adquieren  conocimientos vastos para la vida futura.</w:t>
      </w:r>
      <w:r w:rsidRPr="00D949FE">
        <w:rPr>
          <w:rFonts w:ascii="Verdana" w:hAnsi="Verdana" w:cs="Arial"/>
          <w:sz w:val="20"/>
          <w:szCs w:val="20"/>
          <w:vertAlign w:val="superscript"/>
          <w:lang w:val="es-ES"/>
        </w:rPr>
        <w:t xml:space="preserve"> (2)</w:t>
      </w:r>
      <w:r w:rsidRPr="00D949FE">
        <w:rPr>
          <w:rFonts w:ascii="Verdana" w:hAnsi="Verdana" w:cs="Arial"/>
          <w:sz w:val="20"/>
          <w:szCs w:val="20"/>
          <w:lang w:val="es-ES"/>
        </w:rPr>
        <w:t xml:space="preserve"> Es un término tan antiguo como el hombre. Surgió como necesidad del mismo para poder relacionarse. Tiene sus orígenes en la Comunidad Primitiva, primera formación económico-social por la que atravesó la humanidad.</w:t>
      </w:r>
      <w:r w:rsidRPr="00D949FE">
        <w:rPr>
          <w:rFonts w:ascii="Verdana" w:hAnsi="Verdana" w:cs="Arial"/>
          <w:sz w:val="20"/>
          <w:szCs w:val="20"/>
          <w:vertAlign w:val="superscript"/>
          <w:lang w:val="es-ES"/>
        </w:rPr>
        <w:t xml:space="preserve"> (3)</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La ciencia se basa en evidencias, teorías y saberes, avalados mediante la investigación, no puede existir sin la concreción de un proceso no menos importante: la comunicación científica, la cual constituye el mecanismo principal de existencia y desarrollo de la ciencia.</w:t>
      </w:r>
      <w:r w:rsidRPr="00D949FE">
        <w:rPr>
          <w:rFonts w:ascii="Verdana" w:hAnsi="Verdana" w:cs="Arial"/>
          <w:sz w:val="20"/>
          <w:szCs w:val="20"/>
          <w:vertAlign w:val="superscript"/>
          <w:lang w:val="es-ES"/>
        </w:rPr>
        <w:t xml:space="preserve"> (4)</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La comunicación online es aquella que se lleva a cabo a través de los medios sociales y las diferentes plataformas que existen en Internet.</w:t>
      </w:r>
      <w:r w:rsidRPr="00D949FE">
        <w:rPr>
          <w:rFonts w:ascii="Verdana" w:hAnsi="Verdana" w:cs="Arial"/>
          <w:sz w:val="20"/>
          <w:szCs w:val="20"/>
          <w:vertAlign w:val="superscript"/>
          <w:lang w:val="es-ES"/>
        </w:rPr>
        <w:t xml:space="preserve"> (5)</w:t>
      </w:r>
      <w:r w:rsidRPr="00D949FE">
        <w:rPr>
          <w:rFonts w:ascii="Verdana" w:hAnsi="Verdana" w:cs="Arial"/>
          <w:sz w:val="20"/>
          <w:szCs w:val="20"/>
          <w:lang w:val="es-ES"/>
        </w:rPr>
        <w:t>Las Universidades deben propiciar el interés de los investigadores por comunicar la ciencia y gestionar el conocimiento.</w:t>
      </w:r>
      <w:r w:rsidRPr="00D949FE">
        <w:rPr>
          <w:rFonts w:ascii="Verdana" w:hAnsi="Verdana" w:cs="Arial"/>
          <w:sz w:val="20"/>
          <w:szCs w:val="20"/>
          <w:vertAlign w:val="superscript"/>
          <w:lang w:val="es-ES"/>
        </w:rPr>
        <w:t xml:space="preserve"> (6, 7)</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La comunicación digital avanza. Cada vez las personas emplean más recursos digitales y dejan de usar otros más antiguos como las revistas impresas, las cuales han perdido divulgación y promoción. Hoy día es más frecuente que los investigadores busquen artículos específicos, por el propio auge de herramientas como los motores de búsqueda, y no a buscar números enteros de revistas a indagar su contenido.</w:t>
      </w:r>
      <w:r w:rsidRPr="00D949FE">
        <w:rPr>
          <w:rFonts w:ascii="Verdana" w:hAnsi="Verdana" w:cs="Arial"/>
          <w:sz w:val="20"/>
          <w:szCs w:val="20"/>
          <w:vertAlign w:val="superscript"/>
          <w:lang w:val="es-ES"/>
        </w:rPr>
        <w:t xml:space="preserve"> (7, 8,9)</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Los investigadores tienen como principal vehículo de comunicación a las revistas científicas, las cuales actúan como un registro oficial y público de la ciencia, además de conceder prestigio y recompensa a todos aquellos que se encuentren ligados a ellas.</w:t>
      </w:r>
      <w:r w:rsidRPr="00D949FE">
        <w:rPr>
          <w:rFonts w:ascii="Verdana" w:hAnsi="Verdana" w:cs="Arial"/>
          <w:sz w:val="20"/>
          <w:szCs w:val="20"/>
          <w:vertAlign w:val="superscript"/>
          <w:lang w:val="es-ES"/>
        </w:rPr>
        <w:t xml:space="preserve"> (10, 11,12)</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Por tales razones, la Universidad de Ciencias Médicas de Guantánamo cumplió uno de los acuerdos del IX Congreso de la FEU al crear el 10 de mayo del 2020 una revista digital de corte científico-investigativo, la Gaceta Médica Estudiantil (GME).</w:t>
      </w:r>
      <w:r w:rsidRPr="00D949FE">
        <w:rPr>
          <w:rFonts w:ascii="Verdana" w:hAnsi="Verdana" w:cs="Arial"/>
          <w:sz w:val="20"/>
          <w:szCs w:val="20"/>
          <w:vertAlign w:val="superscript"/>
          <w:lang w:val="es-ES"/>
        </w:rPr>
        <w:t xml:space="preserve"> (8)</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La Gaceta Médica Estudiantil (GME) está dirigida a estudiantes y profesionales de ciencias de la salud como parte del proceso orientador a viabilizar que la producción científica alcance niveles de calidad y visibilidad nacional e internacional.</w:t>
      </w:r>
      <w:r w:rsidRPr="00D949FE">
        <w:rPr>
          <w:rFonts w:ascii="Verdana" w:hAnsi="Verdana" w:cs="Arial"/>
          <w:sz w:val="20"/>
          <w:szCs w:val="20"/>
          <w:vertAlign w:val="superscript"/>
          <w:lang w:val="es-ES"/>
        </w:rPr>
        <w:t xml:space="preserve"> (8, 13, 14,15)</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Se ha convertido en una importante fuente de conocimiento para muchos investigadores. El hecho más notable es que dado su corto periodo de fundación tiene una gran visibilidad, razón que motivó a esta revisión bibliográfica, para tener un adecuado conocimiento de su actividad comunicativa científica, que muestra el porqué de sus altos estándares actualmente.</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 xml:space="preserve">Por lo anterior expuesto, se plantea como </w:t>
      </w:r>
      <w:r w:rsidRPr="00D949FE">
        <w:rPr>
          <w:rFonts w:ascii="Verdana" w:hAnsi="Verdana" w:cs="Arial"/>
          <w:b/>
          <w:sz w:val="20"/>
          <w:szCs w:val="20"/>
          <w:lang w:val="es-ES"/>
        </w:rPr>
        <w:t>problema científico:</w:t>
      </w:r>
      <w:r w:rsidRPr="00D949FE">
        <w:rPr>
          <w:rFonts w:ascii="Verdana" w:hAnsi="Verdana" w:cs="Arial"/>
          <w:sz w:val="20"/>
          <w:szCs w:val="20"/>
          <w:lang w:val="es-ES"/>
        </w:rPr>
        <w:t xml:space="preserve"> ¿qué papel desempeña la Gaceta Mèdica como herramienta en la comunicación científica estudiantil?</w:t>
      </w:r>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b/>
          <w:sz w:val="20"/>
          <w:szCs w:val="20"/>
          <w:lang w:val="es-ES"/>
        </w:rPr>
        <w:lastRenderedPageBreak/>
        <w:t xml:space="preserve">Objetivo: </w:t>
      </w:r>
      <w:r w:rsidRPr="00D949FE">
        <w:rPr>
          <w:rFonts w:ascii="Verdana" w:hAnsi="Verdana" w:cs="Arial"/>
          <w:sz w:val="20"/>
          <w:szCs w:val="20"/>
        </w:rPr>
        <w:t>c</w:t>
      </w:r>
      <w:r w:rsidRPr="00D949FE">
        <w:rPr>
          <w:rFonts w:ascii="Verdana" w:hAnsi="Verdana" w:cs="Arial"/>
          <w:sz w:val="20"/>
          <w:szCs w:val="20"/>
          <w:lang w:val="es-ES"/>
        </w:rPr>
        <w:t>aracterizar la revista Gaceta Médica Estudiantil como herramienta para la comunicación científica.</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b/>
          <w:sz w:val="20"/>
          <w:szCs w:val="20"/>
          <w:lang w:val="es-ES"/>
        </w:rPr>
        <w:t>Método</w:t>
      </w:r>
    </w:p>
    <w:p w:rsidR="0049694E" w:rsidRPr="00D949FE" w:rsidRDefault="0049694E" w:rsidP="00D949FE">
      <w:pPr>
        <w:spacing w:after="0" w:line="360" w:lineRule="auto"/>
        <w:jc w:val="both"/>
        <w:rPr>
          <w:rFonts w:ascii="Verdana" w:hAnsi="Verdana" w:cs="Arial"/>
          <w:b/>
          <w:sz w:val="20"/>
          <w:szCs w:val="20"/>
          <w:lang w:val="es-ES"/>
        </w:rPr>
      </w:pPr>
      <w:r w:rsidRPr="00D949FE">
        <w:rPr>
          <w:rFonts w:ascii="Verdana" w:hAnsi="Verdana" w:cs="Arial"/>
          <w:sz w:val="20"/>
          <w:szCs w:val="20"/>
        </w:rPr>
        <w:t xml:space="preserve">Se realizó un estudio </w:t>
      </w:r>
      <w:proofErr w:type="spellStart"/>
      <w:r w:rsidRPr="00D949FE">
        <w:rPr>
          <w:rFonts w:ascii="Verdana" w:hAnsi="Verdana" w:cs="Arial"/>
          <w:sz w:val="20"/>
          <w:szCs w:val="20"/>
        </w:rPr>
        <w:t>bibliométrico</w:t>
      </w:r>
      <w:proofErr w:type="spellEnd"/>
      <w:r w:rsidRPr="00D949FE">
        <w:rPr>
          <w:rFonts w:ascii="Verdana" w:hAnsi="Verdana" w:cs="Arial"/>
          <w:sz w:val="20"/>
          <w:szCs w:val="20"/>
        </w:rPr>
        <w:t xml:space="preserve"> documental, cualitativo, en la Universidad de Ciencias Médicas de Guantánamo, en el país Cuba, provincia Guantánamo, en el periodo 2021, con el objetivo de caracterizar la revista </w:t>
      </w:r>
      <w:r w:rsidRPr="00D949FE">
        <w:rPr>
          <w:rFonts w:ascii="Verdana" w:hAnsi="Verdana" w:cs="Arial"/>
          <w:sz w:val="20"/>
          <w:szCs w:val="20"/>
          <w:lang w:val="es-ES"/>
        </w:rPr>
        <w:t>Gaceta Médica Estudiantil como herramienta para la comunicación científica.</w:t>
      </w:r>
    </w:p>
    <w:p w:rsidR="0049694E" w:rsidRPr="00D949FE" w:rsidRDefault="0049694E" w:rsidP="00D949FE">
      <w:pPr>
        <w:spacing w:after="0" w:line="360" w:lineRule="auto"/>
        <w:jc w:val="both"/>
        <w:rPr>
          <w:rFonts w:ascii="Verdana" w:hAnsi="Verdana" w:cs="Arial"/>
          <w:sz w:val="20"/>
          <w:szCs w:val="20"/>
        </w:rPr>
      </w:pPr>
      <w:r w:rsidRPr="00D949FE">
        <w:rPr>
          <w:rFonts w:ascii="Verdana" w:hAnsi="Verdana" w:cs="Arial"/>
          <w:sz w:val="20"/>
          <w:szCs w:val="20"/>
        </w:rPr>
        <w:t xml:space="preserve">Se realizó una búsqueda de información en las bases de datos </w:t>
      </w:r>
      <w:proofErr w:type="spellStart"/>
      <w:r w:rsidRPr="00D949FE">
        <w:rPr>
          <w:rFonts w:ascii="Verdana" w:hAnsi="Verdana" w:cs="Arial"/>
          <w:sz w:val="20"/>
          <w:szCs w:val="20"/>
        </w:rPr>
        <w:t>PubMed</w:t>
      </w:r>
      <w:proofErr w:type="spellEnd"/>
      <w:r w:rsidRPr="00D949FE">
        <w:rPr>
          <w:rFonts w:ascii="Verdana" w:hAnsi="Verdana" w:cs="Arial"/>
          <w:sz w:val="20"/>
          <w:szCs w:val="20"/>
        </w:rPr>
        <w:t>/</w:t>
      </w:r>
      <w:proofErr w:type="spellStart"/>
      <w:r w:rsidRPr="00D949FE">
        <w:rPr>
          <w:rFonts w:ascii="Verdana" w:hAnsi="Verdana" w:cs="Arial"/>
          <w:sz w:val="20"/>
          <w:szCs w:val="20"/>
        </w:rPr>
        <w:t>Medline</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SciELo</w:t>
      </w:r>
      <w:proofErr w:type="spellEnd"/>
      <w:r w:rsidRPr="00D949FE">
        <w:rPr>
          <w:rFonts w:ascii="Verdana" w:hAnsi="Verdana" w:cs="Arial"/>
          <w:sz w:val="20"/>
          <w:szCs w:val="20"/>
        </w:rPr>
        <w:t xml:space="preserve">, Google Académico, EBSCO, </w:t>
      </w:r>
      <w:proofErr w:type="spellStart"/>
      <w:r w:rsidRPr="00D949FE">
        <w:rPr>
          <w:rFonts w:ascii="Verdana" w:hAnsi="Verdana" w:cs="Arial"/>
          <w:sz w:val="20"/>
          <w:szCs w:val="20"/>
        </w:rPr>
        <w:t>Lilacs</w:t>
      </w:r>
      <w:proofErr w:type="spellEnd"/>
      <w:r w:rsidRPr="00D949FE">
        <w:rPr>
          <w:rFonts w:ascii="Verdana" w:hAnsi="Verdana" w:cs="Arial"/>
          <w:sz w:val="20"/>
          <w:szCs w:val="20"/>
        </w:rPr>
        <w:t xml:space="preserve"> y </w:t>
      </w:r>
      <w:proofErr w:type="spellStart"/>
      <w:r w:rsidRPr="00D949FE">
        <w:rPr>
          <w:rFonts w:ascii="Verdana" w:hAnsi="Verdana" w:cs="Arial"/>
          <w:sz w:val="20"/>
          <w:szCs w:val="20"/>
        </w:rPr>
        <w:t>Scopus</w:t>
      </w:r>
      <w:proofErr w:type="spellEnd"/>
      <w:r w:rsidRPr="00D949FE">
        <w:rPr>
          <w:rFonts w:ascii="Verdana" w:hAnsi="Verdana" w:cs="Arial"/>
          <w:sz w:val="20"/>
          <w:szCs w:val="20"/>
        </w:rPr>
        <w:t xml:space="preserve">. Se emplearon los términos Gaceta Médica estudiantil, </w:t>
      </w:r>
      <w:r w:rsidRPr="00D949FE">
        <w:rPr>
          <w:rFonts w:ascii="Verdana" w:hAnsi="Verdana" w:cs="Arial"/>
          <w:sz w:val="20"/>
          <w:szCs w:val="20"/>
          <w:lang w:val="es-ES"/>
        </w:rPr>
        <w:t>Comunicación científica, Conocimiento, Indexación</w:t>
      </w:r>
      <w:r w:rsidRPr="00D949FE">
        <w:rPr>
          <w:rFonts w:ascii="Verdana" w:hAnsi="Verdana" w:cs="Arial"/>
          <w:sz w:val="20"/>
          <w:szCs w:val="20"/>
        </w:rPr>
        <w:t xml:space="preserve">. Para crear la estrategia de búsqueda se emplearon los operadores booleanos AND y OR, y se condicionó la aparición de los términos en los campos título y resumen. Se seleccionaron artículos en idioma español. </w:t>
      </w:r>
      <w:r w:rsidRPr="00D949FE">
        <w:rPr>
          <w:rFonts w:ascii="Verdana" w:hAnsi="Verdana" w:cs="Arial"/>
          <w:sz w:val="20"/>
          <w:szCs w:val="20"/>
          <w:lang w:val="es-ES"/>
        </w:rPr>
        <w:t xml:space="preserve">Además, se consultaron las redes sociales en los que se encuentra indexada la Gaceta Médica Estudiantil como Facebook, WhatsApp, Telegram, </w:t>
      </w:r>
      <w:proofErr w:type="spellStart"/>
      <w:r w:rsidRPr="00D949FE">
        <w:rPr>
          <w:rFonts w:ascii="Verdana" w:hAnsi="Verdana" w:cs="Arial"/>
          <w:sz w:val="20"/>
          <w:szCs w:val="20"/>
          <w:lang w:val="es-ES"/>
        </w:rPr>
        <w:t>Instagram</w:t>
      </w:r>
      <w:proofErr w:type="spellEnd"/>
      <w:r w:rsidRPr="00D949FE">
        <w:rPr>
          <w:rFonts w:ascii="Verdana" w:hAnsi="Verdana" w:cs="Arial"/>
          <w:sz w:val="20"/>
          <w:szCs w:val="20"/>
          <w:lang w:val="es-ES"/>
        </w:rPr>
        <w:t xml:space="preserve"> y </w:t>
      </w:r>
      <w:proofErr w:type="spellStart"/>
      <w:r w:rsidRPr="00D949FE">
        <w:rPr>
          <w:rFonts w:ascii="Verdana" w:hAnsi="Verdana" w:cs="Arial"/>
          <w:sz w:val="20"/>
          <w:szCs w:val="20"/>
          <w:lang w:val="es-ES"/>
        </w:rPr>
        <w:t>Twitter</w:t>
      </w:r>
      <w:proofErr w:type="spellEnd"/>
      <w:r w:rsidRPr="00D949FE">
        <w:rPr>
          <w:rFonts w:ascii="Verdana" w:hAnsi="Verdana" w:cs="Arial"/>
          <w:sz w:val="20"/>
          <w:szCs w:val="20"/>
          <w:lang w:val="es-ES"/>
        </w:rPr>
        <w:t xml:space="preserve"> y el periódico Venceremos como ejemplo de prensa digital de la provincia Guantánamo. </w:t>
      </w:r>
      <w:r w:rsidRPr="00D949FE">
        <w:rPr>
          <w:rFonts w:ascii="Verdana" w:hAnsi="Verdana" w:cs="Arial"/>
          <w:sz w:val="20"/>
          <w:szCs w:val="20"/>
        </w:rPr>
        <w:t xml:space="preserve">La búsqueda resultó en la selección de </w:t>
      </w:r>
      <w:r w:rsidRPr="00D949FE">
        <w:rPr>
          <w:rFonts w:ascii="Verdana" w:hAnsi="Verdana" w:cs="Arial"/>
          <w:color w:val="000000"/>
          <w:sz w:val="20"/>
          <w:szCs w:val="20"/>
        </w:rPr>
        <w:t>19</w:t>
      </w:r>
      <w:r w:rsidRPr="00D949FE">
        <w:rPr>
          <w:rFonts w:ascii="Verdana" w:hAnsi="Verdana" w:cs="Arial"/>
          <w:sz w:val="20"/>
          <w:szCs w:val="20"/>
        </w:rPr>
        <w:t xml:space="preserve"> artículos tras su lectura, los cuales sirvieron de base para la presente revisión narrativa.</w:t>
      </w:r>
    </w:p>
    <w:p w:rsidR="0049694E" w:rsidRPr="00D949FE" w:rsidRDefault="0049694E" w:rsidP="00D949FE">
      <w:pPr>
        <w:spacing w:after="0" w:line="360" w:lineRule="auto"/>
        <w:jc w:val="both"/>
        <w:rPr>
          <w:rFonts w:ascii="Verdana" w:hAnsi="Verdana" w:cs="Arial"/>
          <w:b/>
          <w:sz w:val="20"/>
          <w:szCs w:val="20"/>
          <w:lang w:val="es-ES"/>
        </w:rPr>
      </w:pPr>
      <w:r w:rsidRPr="00D949FE">
        <w:rPr>
          <w:rFonts w:ascii="Verdana" w:hAnsi="Verdana" w:cs="Arial"/>
          <w:b/>
          <w:sz w:val="20"/>
          <w:szCs w:val="20"/>
          <w:lang w:val="es-ES"/>
        </w:rPr>
        <w:t>Método Teórico:</w:t>
      </w: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b/>
          <w:sz w:val="20"/>
          <w:szCs w:val="20"/>
          <w:lang w:val="es-ES"/>
        </w:rPr>
        <w:t>Histórico-lógico:</w:t>
      </w:r>
      <w:r w:rsidRPr="00D949FE">
        <w:rPr>
          <w:rFonts w:ascii="Verdana" w:hAnsi="Verdana" w:cs="Arial"/>
          <w:sz w:val="20"/>
          <w:szCs w:val="20"/>
          <w:lang w:val="es-ES"/>
        </w:rPr>
        <w:t xml:space="preserve"> Se puso de manifiesto al usar las referencias bibliográficas para la actualización del tema. En la forma de redactar los antecedentes de forma lógica y/o organizada, lo que permitió abordar y revisar el tema de estudio a través de una secuencia lógica.</w:t>
      </w: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b/>
          <w:sz w:val="20"/>
          <w:szCs w:val="20"/>
          <w:lang w:val="es-ES"/>
        </w:rPr>
        <w:t xml:space="preserve">Inducción – deducción: </w:t>
      </w:r>
      <w:r w:rsidRPr="00D949FE">
        <w:rPr>
          <w:rFonts w:ascii="Verdana" w:hAnsi="Verdana" w:cs="Arial"/>
          <w:sz w:val="20"/>
          <w:szCs w:val="20"/>
          <w:lang w:val="es-ES"/>
        </w:rPr>
        <w:t>Se aplicó durante el proceso de investigación a la hora de la recolección de datos, lo cual posibilitó una mayor veracidad en la información recibida y condujo a una conclusión lógica sobre los mismos.</w:t>
      </w:r>
    </w:p>
    <w:p w:rsidR="0049694E" w:rsidRPr="00D949FE" w:rsidRDefault="0049694E" w:rsidP="00D949FE">
      <w:pPr>
        <w:spacing w:after="0" w:line="360" w:lineRule="auto"/>
        <w:jc w:val="both"/>
        <w:rPr>
          <w:rFonts w:ascii="Verdana" w:hAnsi="Verdana" w:cs="Arial"/>
          <w:b/>
          <w:sz w:val="20"/>
          <w:szCs w:val="20"/>
          <w:lang w:val="es-ES"/>
        </w:rPr>
      </w:pPr>
      <w:r w:rsidRPr="00D949FE">
        <w:rPr>
          <w:rFonts w:ascii="Verdana" w:hAnsi="Verdana" w:cs="Arial"/>
          <w:b/>
          <w:sz w:val="20"/>
          <w:szCs w:val="20"/>
          <w:lang w:val="es-ES"/>
        </w:rPr>
        <w:t xml:space="preserve">Análisis y síntesis: </w:t>
      </w:r>
      <w:r w:rsidRPr="00D949FE">
        <w:rPr>
          <w:rFonts w:ascii="Verdana" w:hAnsi="Verdana" w:cs="Arial"/>
          <w:sz w:val="20"/>
          <w:szCs w:val="20"/>
          <w:lang w:val="es-ES"/>
        </w:rPr>
        <w:t>Se aplicó a la hora de procesar la información recogida y resumida para mejor explicación de los resultados, lo que facilitó el entendimiento y previo análisis pormenorizado de los mismos haciendo una síntesis de la información obtenida.</w:t>
      </w:r>
    </w:p>
    <w:p w:rsidR="0049694E" w:rsidRPr="00D949FE" w:rsidRDefault="0049694E" w:rsidP="00D949FE">
      <w:pPr>
        <w:spacing w:after="0" w:line="360" w:lineRule="auto"/>
        <w:jc w:val="both"/>
        <w:rPr>
          <w:rFonts w:ascii="Verdana" w:hAnsi="Verdana" w:cs="Arial"/>
          <w:b/>
          <w:sz w:val="20"/>
          <w:szCs w:val="20"/>
          <w:lang w:val="es-ES"/>
        </w:rPr>
      </w:pPr>
    </w:p>
    <w:p w:rsidR="0049694E" w:rsidRPr="00D949FE" w:rsidRDefault="0049694E" w:rsidP="00D949FE">
      <w:pPr>
        <w:spacing w:after="0" w:line="360" w:lineRule="auto"/>
        <w:jc w:val="both"/>
        <w:rPr>
          <w:rFonts w:ascii="Verdana" w:hAnsi="Verdana" w:cs="Arial"/>
          <w:b/>
          <w:sz w:val="20"/>
          <w:szCs w:val="20"/>
          <w:lang w:val="es-ES"/>
        </w:rPr>
      </w:pPr>
      <w:r w:rsidRPr="00D949FE">
        <w:rPr>
          <w:rFonts w:ascii="Verdana" w:hAnsi="Verdana" w:cs="Arial"/>
          <w:b/>
          <w:sz w:val="20"/>
          <w:szCs w:val="20"/>
          <w:lang w:val="es-ES"/>
        </w:rPr>
        <w:t>Resultados</w:t>
      </w: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sz w:val="20"/>
          <w:szCs w:val="20"/>
          <w:lang w:val="es-ES"/>
        </w:rPr>
        <w:t>La revista Gaceta Médica Estudiantil cuenta con una amplia red de comunicación que le permite llegar a todos sus lectores y autores. La misma está compuesta por las redes sociales Facebook, Telegram,</w:t>
      </w:r>
      <w:r w:rsidRPr="00D949FE">
        <w:rPr>
          <w:rFonts w:ascii="Verdana" w:hAnsi="Verdana" w:cs="Arial"/>
          <w:sz w:val="20"/>
          <w:szCs w:val="20"/>
        </w:rPr>
        <w:t xml:space="preserve"> </w:t>
      </w:r>
      <w:proofErr w:type="spellStart"/>
      <w:r w:rsidRPr="00D949FE">
        <w:rPr>
          <w:rFonts w:ascii="Verdana" w:hAnsi="Verdana" w:cs="Arial"/>
          <w:sz w:val="20"/>
          <w:szCs w:val="20"/>
        </w:rPr>
        <w:t>Inatagram</w:t>
      </w:r>
      <w:proofErr w:type="spellEnd"/>
      <w:r w:rsidRPr="00D949FE">
        <w:rPr>
          <w:rFonts w:ascii="Verdana" w:hAnsi="Verdana" w:cs="Arial"/>
          <w:sz w:val="20"/>
          <w:szCs w:val="20"/>
        </w:rPr>
        <w:t xml:space="preserve">, </w:t>
      </w:r>
      <w:proofErr w:type="spellStart"/>
      <w:r w:rsidRPr="00D949FE">
        <w:rPr>
          <w:rFonts w:ascii="Verdana" w:hAnsi="Verdana" w:cs="Arial"/>
          <w:sz w:val="20"/>
          <w:szCs w:val="20"/>
        </w:rPr>
        <w:t>Twitter</w:t>
      </w:r>
      <w:proofErr w:type="spellEnd"/>
      <w:r w:rsidRPr="00D949FE">
        <w:rPr>
          <w:rFonts w:ascii="Verdana" w:hAnsi="Verdana" w:cs="Arial"/>
          <w:sz w:val="20"/>
          <w:szCs w:val="20"/>
        </w:rPr>
        <w:t>,</w:t>
      </w:r>
      <w:r w:rsidRPr="00D949FE">
        <w:rPr>
          <w:rFonts w:ascii="Verdana" w:hAnsi="Verdana" w:cs="Arial"/>
          <w:sz w:val="20"/>
          <w:szCs w:val="20"/>
          <w:lang w:val="es-ES"/>
        </w:rPr>
        <w:t xml:space="preserve"> LinkedIn y WhatsApp donde alberga a más de 5 mil suscriptores. </w:t>
      </w:r>
    </w:p>
    <w:p w:rsidR="0049694E" w:rsidRPr="00D949FE" w:rsidRDefault="0049694E" w:rsidP="00D949FE">
      <w:pPr>
        <w:spacing w:after="0" w:line="360" w:lineRule="auto"/>
        <w:jc w:val="both"/>
        <w:rPr>
          <w:rFonts w:ascii="Verdana" w:hAnsi="Verdana" w:cs="Arial"/>
          <w:b/>
          <w:sz w:val="20"/>
          <w:szCs w:val="20"/>
          <w:lang w:val="es-ES"/>
        </w:rPr>
      </w:pPr>
      <w:r w:rsidRPr="00D949FE">
        <w:rPr>
          <w:rFonts w:ascii="Verdana" w:hAnsi="Verdana" w:cs="Arial"/>
          <w:sz w:val="20"/>
          <w:szCs w:val="20"/>
          <w:lang w:val="es-ES"/>
        </w:rPr>
        <w:t>En el 2021 recibió 17 584 visitas de alrededor de 13 países, predominando el país de Cuba con 3 332 usuarios para un 32,98 % seguido de los países de México y Perú con 16,05 % y 10,68 %. (</w:t>
      </w:r>
      <w:proofErr w:type="gramStart"/>
      <w:r w:rsidRPr="00D949FE">
        <w:rPr>
          <w:rFonts w:ascii="Verdana" w:hAnsi="Verdana" w:cs="Arial"/>
          <w:sz w:val="20"/>
          <w:szCs w:val="20"/>
          <w:lang w:val="es-ES"/>
        </w:rPr>
        <w:t>ver</w:t>
      </w:r>
      <w:proofErr w:type="gramEnd"/>
      <w:r w:rsidRPr="00D949FE">
        <w:rPr>
          <w:rFonts w:ascii="Verdana" w:hAnsi="Verdana" w:cs="Arial"/>
          <w:sz w:val="20"/>
          <w:szCs w:val="20"/>
          <w:lang w:val="es-ES"/>
        </w:rPr>
        <w:t xml:space="preserve"> tabla 1) </w:t>
      </w:r>
    </w:p>
    <w:p w:rsidR="0049694E" w:rsidRPr="00D949FE" w:rsidRDefault="0049694E" w:rsidP="00D949FE">
      <w:pPr>
        <w:spacing w:after="0" w:line="360" w:lineRule="auto"/>
        <w:jc w:val="both"/>
        <w:rPr>
          <w:rFonts w:ascii="Verdana" w:hAnsi="Verdana" w:cs="Arial"/>
          <w:b/>
          <w:sz w:val="20"/>
          <w:szCs w:val="20"/>
          <w:lang w:val="es-ES"/>
        </w:rPr>
      </w:pPr>
      <w:r w:rsidRPr="00D949FE">
        <w:rPr>
          <w:rFonts w:ascii="Verdana" w:hAnsi="Verdana" w:cs="Arial"/>
          <w:b/>
          <w:sz w:val="20"/>
          <w:szCs w:val="20"/>
          <w:lang w:val="es-ES"/>
        </w:rPr>
        <w:t xml:space="preserve">Tabla 1. Distribución de usuarios en la revista Gaceta Médica Estudiantil según nacionalidad. </w:t>
      </w:r>
    </w:p>
    <w:tbl>
      <w:tblPr>
        <w:tblStyle w:val="Tablaconcuadrcula"/>
        <w:tblpPr w:leftFromText="141" w:rightFromText="141" w:vertAnchor="text" w:tblpY="1"/>
        <w:tblOverlap w:val="never"/>
        <w:tblW w:w="0" w:type="auto"/>
        <w:tblLook w:val="04A0"/>
      </w:tblPr>
      <w:tblGrid>
        <w:gridCol w:w="1696"/>
        <w:gridCol w:w="1276"/>
        <w:gridCol w:w="851"/>
      </w:tblGrid>
      <w:tr w:rsidR="0049694E" w:rsidRPr="00D949FE" w:rsidTr="00543296">
        <w:trPr>
          <w:trHeight w:val="416"/>
        </w:trPr>
        <w:tc>
          <w:tcPr>
            <w:tcW w:w="1696" w:type="dxa"/>
            <w:tcBorders>
              <w:left w:val="nil"/>
              <w:bottom w:val="single" w:sz="4" w:space="0" w:color="auto"/>
              <w:right w:val="nil"/>
            </w:tcBorders>
          </w:tcPr>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lastRenderedPageBreak/>
              <w:t xml:space="preserve">Países </w:t>
            </w:r>
          </w:p>
        </w:tc>
        <w:tc>
          <w:tcPr>
            <w:tcW w:w="1276" w:type="dxa"/>
            <w:tcBorders>
              <w:left w:val="nil"/>
              <w:right w:val="nil"/>
            </w:tcBorders>
          </w:tcPr>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N</w:t>
            </w:r>
          </w:p>
        </w:tc>
        <w:tc>
          <w:tcPr>
            <w:tcW w:w="851" w:type="dxa"/>
            <w:tcBorders>
              <w:left w:val="nil"/>
              <w:right w:val="nil"/>
            </w:tcBorders>
          </w:tcPr>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w:t>
            </w:r>
          </w:p>
        </w:tc>
      </w:tr>
      <w:tr w:rsidR="0049694E" w:rsidRPr="00D949FE" w:rsidTr="00543296">
        <w:tc>
          <w:tcPr>
            <w:tcW w:w="1696" w:type="dxa"/>
            <w:tcBorders>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Cuba</w:t>
            </w:r>
          </w:p>
        </w:tc>
        <w:tc>
          <w:tcPr>
            <w:tcW w:w="1276" w:type="dxa"/>
            <w:tcBorders>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3 332</w:t>
            </w:r>
          </w:p>
        </w:tc>
        <w:tc>
          <w:tcPr>
            <w:tcW w:w="851" w:type="dxa"/>
            <w:tcBorders>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32,98</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México</w:t>
            </w:r>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1 621</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16,05</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Perú</w:t>
            </w:r>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1 079</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10,68</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Ecuador</w:t>
            </w:r>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631</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6,25</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Colombia</w:t>
            </w:r>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399</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3,95</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proofErr w:type="spellStart"/>
            <w:r w:rsidRPr="00D949FE">
              <w:rPr>
                <w:rFonts w:ascii="Verdana" w:hAnsi="Verdana" w:cs="Arial"/>
                <w:sz w:val="20"/>
                <w:szCs w:val="20"/>
              </w:rPr>
              <w:t>EstadosUnidos</w:t>
            </w:r>
            <w:proofErr w:type="spellEnd"/>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280</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2,77</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 xml:space="preserve">España </w:t>
            </w:r>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276</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2,73</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Bolivia</w:t>
            </w:r>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257</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2,54</w:t>
            </w:r>
          </w:p>
        </w:tc>
      </w:tr>
      <w:tr w:rsidR="0049694E" w:rsidRPr="00D949FE" w:rsidTr="00543296">
        <w:tc>
          <w:tcPr>
            <w:tcW w:w="169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Argentina</w:t>
            </w:r>
          </w:p>
        </w:tc>
        <w:tc>
          <w:tcPr>
            <w:tcW w:w="1276"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211</w:t>
            </w:r>
          </w:p>
        </w:tc>
        <w:tc>
          <w:tcPr>
            <w:tcW w:w="851" w:type="dxa"/>
            <w:tcBorders>
              <w:top w:val="nil"/>
              <w:left w:val="nil"/>
              <w:bottom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2,09</w:t>
            </w:r>
          </w:p>
        </w:tc>
      </w:tr>
      <w:tr w:rsidR="0049694E" w:rsidRPr="00D949FE" w:rsidTr="00543296">
        <w:tc>
          <w:tcPr>
            <w:tcW w:w="1696" w:type="dxa"/>
            <w:tcBorders>
              <w:top w:val="nil"/>
              <w:left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Venezuela</w:t>
            </w:r>
          </w:p>
        </w:tc>
        <w:tc>
          <w:tcPr>
            <w:tcW w:w="1276" w:type="dxa"/>
            <w:tcBorders>
              <w:top w:val="nil"/>
              <w:left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205</w:t>
            </w:r>
          </w:p>
        </w:tc>
        <w:tc>
          <w:tcPr>
            <w:tcW w:w="851" w:type="dxa"/>
            <w:tcBorders>
              <w:top w:val="nil"/>
              <w:left w:val="nil"/>
              <w:right w:val="nil"/>
            </w:tcBorders>
          </w:tcPr>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2,03</w:t>
            </w:r>
          </w:p>
        </w:tc>
      </w:tr>
    </w:tbl>
    <w:p w:rsidR="0049694E" w:rsidRPr="00D949FE" w:rsidRDefault="0049694E" w:rsidP="00D949FE">
      <w:pPr>
        <w:spacing w:after="0" w:line="360" w:lineRule="auto"/>
        <w:jc w:val="both"/>
        <w:rPr>
          <w:rFonts w:ascii="Verdana" w:hAnsi="Verdana" w:cs="Arial"/>
          <w:sz w:val="20"/>
          <w:szCs w:val="20"/>
          <w:lang w:val="es-ES"/>
        </w:rPr>
      </w:pPr>
      <w:bookmarkStart w:id="0" w:name="_GoBack"/>
      <w:bookmarkEnd w:id="0"/>
      <w:r w:rsidRPr="00D949FE">
        <w:rPr>
          <w:rFonts w:ascii="Verdana" w:hAnsi="Verdana" w:cs="Arial"/>
          <w:b/>
          <w:sz w:val="20"/>
          <w:szCs w:val="20"/>
          <w:lang w:val="es-ES"/>
        </w:rPr>
        <w:br w:type="textWrapping" w:clear="all"/>
        <w:t xml:space="preserve">Fuente: </w:t>
      </w:r>
      <w:r w:rsidRPr="00D949FE">
        <w:rPr>
          <w:rFonts w:ascii="Verdana" w:hAnsi="Verdana" w:cs="Arial"/>
          <w:sz w:val="20"/>
          <w:szCs w:val="20"/>
          <w:lang w:val="es-ES"/>
        </w:rPr>
        <w:t xml:space="preserve">Google </w:t>
      </w:r>
      <w:proofErr w:type="spellStart"/>
      <w:r w:rsidRPr="00D949FE">
        <w:rPr>
          <w:rFonts w:ascii="Verdana" w:hAnsi="Verdana" w:cs="Arial"/>
          <w:sz w:val="20"/>
          <w:szCs w:val="20"/>
          <w:lang w:val="es-ES"/>
        </w:rPr>
        <w:t>Analytics</w:t>
      </w:r>
      <w:proofErr w:type="spellEnd"/>
    </w:p>
    <w:p w:rsidR="0049694E" w:rsidRPr="00D949FE" w:rsidRDefault="0049694E" w:rsidP="00D949FE">
      <w:pPr>
        <w:spacing w:after="0" w:line="360" w:lineRule="auto"/>
        <w:jc w:val="both"/>
        <w:rPr>
          <w:rFonts w:ascii="Verdana" w:hAnsi="Verdana" w:cs="Arial"/>
          <w:sz w:val="20"/>
          <w:szCs w:val="20"/>
          <w:lang w:val="es-ES"/>
        </w:rPr>
      </w:pP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sz w:val="20"/>
          <w:szCs w:val="20"/>
          <w:lang w:val="es-ES"/>
        </w:rPr>
        <w:t>El mes de mayo representó el mayor número de visitas a la revista con 2038 visitas (11.59 %), y al observar la figura 1, el año 2022 en curso pronostica aumentar el número de visualizaciones y descargas de los artículos con respecto al año anterior.</w:t>
      </w:r>
    </w:p>
    <w:p w:rsidR="0049694E" w:rsidRPr="00D949FE" w:rsidRDefault="0049694E" w:rsidP="00D949FE">
      <w:pPr>
        <w:spacing w:after="0" w:line="360" w:lineRule="auto"/>
        <w:jc w:val="both"/>
        <w:rPr>
          <w:rFonts w:ascii="Verdana" w:hAnsi="Verdana" w:cs="Arial"/>
          <w:sz w:val="20"/>
          <w:szCs w:val="20"/>
        </w:rPr>
      </w:pPr>
      <w:r w:rsidRPr="00D949FE">
        <w:rPr>
          <w:rFonts w:ascii="Verdana" w:hAnsi="Verdana" w:cs="Arial"/>
          <w:noProof/>
          <w:sz w:val="20"/>
          <w:szCs w:val="20"/>
        </w:rPr>
        <w:drawing>
          <wp:inline distT="0" distB="0" distL="0" distR="0">
            <wp:extent cx="3550508" cy="1532237"/>
            <wp:effectExtent l="19050" t="0" r="0" b="0"/>
            <wp:docPr id="1027" name="Imagen 2" descr="Descripción: Descripción: C:\Users\MERCEDES\Downloads\chart.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
                    <pic:cNvPicPr/>
                  </pic:nvPicPr>
                  <pic:blipFill>
                    <a:blip r:embed="rId7" cstate="print"/>
                    <a:srcRect/>
                    <a:stretch/>
                  </pic:blipFill>
                  <pic:spPr>
                    <a:xfrm>
                      <a:off x="0" y="0"/>
                      <a:ext cx="3548765" cy="1531485"/>
                    </a:xfrm>
                    <a:prstGeom prst="rect">
                      <a:avLst/>
                    </a:prstGeom>
                    <a:ln>
                      <a:noFill/>
                    </a:ln>
                  </pic:spPr>
                </pic:pic>
              </a:graphicData>
            </a:graphic>
          </wp:inline>
        </w:drawing>
      </w:r>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b/>
          <w:sz w:val="20"/>
          <w:szCs w:val="20"/>
          <w:lang w:val="es-ES"/>
        </w:rPr>
        <w:t xml:space="preserve">Fig.1 Visitas y descarga de los artículos publicados en la revista Gaceta Médica Estudiantil en el periodo 2020-2022. Fuente: </w:t>
      </w:r>
      <w:r w:rsidRPr="00D949FE">
        <w:rPr>
          <w:rFonts w:ascii="Verdana" w:hAnsi="Verdana" w:cs="Arial"/>
          <w:sz w:val="20"/>
          <w:szCs w:val="20"/>
          <w:lang w:val="es-ES"/>
        </w:rPr>
        <w:t xml:space="preserve">Disponible en: </w:t>
      </w:r>
      <w:r w:rsidRPr="00D949FE">
        <w:rPr>
          <w:rFonts w:ascii="Verdana" w:hAnsi="Verdana" w:cs="Arial"/>
          <w:color w:val="2E74B5"/>
          <w:sz w:val="20"/>
          <w:szCs w:val="20"/>
          <w:u w:val="single"/>
          <w:lang w:val="es-ES"/>
        </w:rPr>
        <w:t>http://www.revgacetaestudiantil.sld.cu/index.php/gme/statistics</w:t>
      </w:r>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noProof/>
          <w:sz w:val="20"/>
          <w:szCs w:val="20"/>
        </w:rPr>
        <w:drawing>
          <wp:inline distT="0" distB="0" distL="0" distR="0">
            <wp:extent cx="2899719" cy="1828800"/>
            <wp:effectExtent l="19050" t="0" r="0" b="0"/>
            <wp:docPr id="1028" name="Imagen 1" descr="Descripción: Descripción: F:\ENVÍO\PAPEL\UNIVERSIDAD DE CIENCIAS MÉDICAS\TRABAJOS DE MEDICINA\REVIS\GME\Index GM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8" cstate="print"/>
                    <a:srcRect/>
                    <a:stretch/>
                  </pic:blipFill>
                  <pic:spPr>
                    <a:xfrm>
                      <a:off x="0" y="0"/>
                      <a:ext cx="2901705" cy="1830053"/>
                    </a:xfrm>
                    <a:prstGeom prst="rect">
                      <a:avLst/>
                    </a:prstGeom>
                    <a:ln>
                      <a:noFill/>
                    </a:ln>
                  </pic:spPr>
                </pic:pic>
              </a:graphicData>
            </a:graphic>
          </wp:inline>
        </w:drawing>
      </w:r>
      <w:r w:rsidRPr="00D949FE">
        <w:rPr>
          <w:rFonts w:ascii="Verdana" w:hAnsi="Verdana" w:cs="Arial"/>
          <w:b/>
          <w:sz w:val="20"/>
          <w:szCs w:val="20"/>
          <w:lang w:val="es-ES"/>
        </w:rPr>
        <w:t xml:space="preserve">Fig.2 Indexaciones en base de datos de la revista Gaceta Médica Estudiantil en el periodo 2020-2022.  </w:t>
      </w:r>
    </w:p>
    <w:p w:rsidR="0049694E" w:rsidRPr="00D949FE" w:rsidRDefault="0049694E" w:rsidP="00D949FE">
      <w:pPr>
        <w:spacing w:after="0" w:line="360" w:lineRule="auto"/>
        <w:jc w:val="both"/>
        <w:rPr>
          <w:rFonts w:ascii="Verdana" w:hAnsi="Verdana" w:cs="Arial"/>
          <w:b/>
          <w:sz w:val="20"/>
          <w:szCs w:val="20"/>
          <w:lang w:val="es-ES"/>
        </w:rPr>
      </w:pPr>
      <w:r w:rsidRPr="00D949FE">
        <w:rPr>
          <w:rFonts w:ascii="Verdana" w:hAnsi="Verdana" w:cs="Arial"/>
          <w:b/>
          <w:sz w:val="20"/>
          <w:szCs w:val="20"/>
          <w:lang w:val="es-ES"/>
        </w:rPr>
        <w:lastRenderedPageBreak/>
        <w:t>Discusión</w:t>
      </w: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sz w:val="20"/>
          <w:szCs w:val="20"/>
          <w:lang w:val="es-ES"/>
        </w:rPr>
        <w:t>La Gaceta Médica Estudiantil constituye una vía fundamental para potenciar la actividad científica en los estudiantes y profesionales de las ciencias de la salud y, con ello, lograr la más amplia participación en la gestión de la información y el conocimiento de forma tal que les permita promover la colaboración, la integración y el trabajo colectivo entre todas las ramas del sector.</w:t>
      </w:r>
      <w:r w:rsidRPr="00D949FE">
        <w:rPr>
          <w:rFonts w:ascii="Verdana" w:hAnsi="Verdana" w:cs="Arial"/>
          <w:sz w:val="20"/>
          <w:szCs w:val="20"/>
          <w:vertAlign w:val="superscript"/>
          <w:lang w:val="es-ES"/>
        </w:rPr>
        <w:t xml:space="preserve"> (16)</w:t>
      </w: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sz w:val="20"/>
          <w:szCs w:val="20"/>
          <w:lang w:val="es-ES"/>
        </w:rPr>
        <w:t>Se propone lograr un alto impacto de la producción científica, de forma tal, que le permita indexarse en las diferentes bases de datos nacionales e internacionales, al servir de fuente de consulta para gestionar, colaborar y actualizar información y nuevos conocimientos.</w:t>
      </w:r>
      <w:r w:rsidRPr="00D949FE">
        <w:rPr>
          <w:rFonts w:ascii="Verdana" w:hAnsi="Verdana" w:cs="Arial"/>
          <w:sz w:val="20"/>
          <w:szCs w:val="20"/>
          <w:vertAlign w:val="superscript"/>
          <w:lang w:val="es-ES"/>
        </w:rPr>
        <w:t xml:space="preserve"> (16)</w:t>
      </w: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sz w:val="20"/>
          <w:szCs w:val="20"/>
          <w:lang w:val="es-ES"/>
        </w:rPr>
        <w:t>A través de sus redes sociales permiten visualizar el desarrollo y producción de la revista mediante las campañas publicitarias propagadas por los propios estudiantes pertenecientes al equipo editorial, realizado por otras revistas estudiantiles como la revista 16 de Abril en el año 2021</w:t>
      </w:r>
      <w:r w:rsidRPr="00D949FE">
        <w:rPr>
          <w:rFonts w:ascii="Verdana" w:hAnsi="Verdana" w:cs="Arial"/>
          <w:sz w:val="20"/>
          <w:szCs w:val="20"/>
          <w:highlight w:val="yellow"/>
          <w:vertAlign w:val="superscript"/>
          <w:lang w:val="es-ES"/>
        </w:rPr>
        <w:t>(17)</w:t>
      </w:r>
      <w:r w:rsidRPr="00D949FE">
        <w:rPr>
          <w:rFonts w:ascii="Verdana" w:hAnsi="Verdana" w:cs="Arial"/>
          <w:sz w:val="20"/>
          <w:szCs w:val="20"/>
          <w:highlight w:val="yellow"/>
          <w:lang w:val="es-ES"/>
        </w:rPr>
        <w:t>.</w:t>
      </w:r>
    </w:p>
    <w:p w:rsidR="0049694E" w:rsidRPr="00D949FE" w:rsidRDefault="0049694E" w:rsidP="00D949FE">
      <w:pPr>
        <w:spacing w:after="0" w:line="360" w:lineRule="auto"/>
        <w:jc w:val="both"/>
        <w:rPr>
          <w:rFonts w:ascii="Verdana" w:hAnsi="Verdana" w:cs="Arial"/>
          <w:sz w:val="20"/>
          <w:szCs w:val="20"/>
          <w:lang w:val="es-ES"/>
        </w:rPr>
      </w:pPr>
      <w:r w:rsidRPr="00D949FE">
        <w:rPr>
          <w:rFonts w:ascii="Verdana" w:hAnsi="Verdana" w:cs="Arial"/>
          <w:sz w:val="20"/>
          <w:szCs w:val="20"/>
          <w:lang w:val="es-ES"/>
        </w:rPr>
        <w:t>El constante intercambio de información con las redes sociales ha permitido mantener comunicación con los autores de frecuente publicación en la revista de origen internacional, además permite llegar a la población joven que está actualizada en términos de tecnología, y logró aumentar las visualizaciones y descargas de los artículos publicados (ver figura 1).</w:t>
      </w:r>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sz w:val="20"/>
          <w:szCs w:val="20"/>
          <w:lang w:val="es-ES"/>
        </w:rPr>
        <w:t>El número de visitas anual con que cuenta la revista es una muestra de su excelente calidad investigativa, pues por ser una revista joven de 2 años de creación y en comparación a otras revistas jóvenes del país</w:t>
      </w:r>
      <w:r w:rsidRPr="00D949FE">
        <w:rPr>
          <w:rFonts w:ascii="Verdana" w:hAnsi="Verdana" w:cs="Arial"/>
          <w:sz w:val="20"/>
          <w:szCs w:val="20"/>
          <w:highlight w:val="yellow"/>
          <w:vertAlign w:val="superscript"/>
          <w:lang w:val="es-ES"/>
        </w:rPr>
        <w:t xml:space="preserve"> (18, 19)</w:t>
      </w:r>
      <w:r w:rsidRPr="00D949FE">
        <w:rPr>
          <w:rFonts w:ascii="Verdana" w:hAnsi="Verdana" w:cs="Arial"/>
          <w:sz w:val="20"/>
          <w:szCs w:val="20"/>
          <w:lang w:val="es-ES"/>
        </w:rPr>
        <w:t xml:space="preserve"> poder alcanzar estas visitas hablan a favor de la multiplicación en el mundo de la investigación estudiantil cubana como solución a los problemas de salud de la población. </w:t>
      </w:r>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sz w:val="20"/>
          <w:szCs w:val="20"/>
          <w:lang w:val="es-ES"/>
        </w:rPr>
        <w:t>A esta red de comunicación se le suma las diversas indexaciones en bases de datos de la revista. (Ver figura 2), lo que divulga el rigor científico, la calidad de sus artículos y adentra a la revista cada día más al mundo científico, y logra que la investigación estudiantil cubana esté presente en todas las partes del continente americano e incursiona actualmente en el continente europeo.</w:t>
      </w:r>
      <w:r w:rsidRPr="00D949FE">
        <w:rPr>
          <w:rFonts w:ascii="Verdana" w:hAnsi="Verdana" w:cs="Arial"/>
          <w:sz w:val="20"/>
          <w:szCs w:val="20"/>
          <w:vertAlign w:val="superscript"/>
          <w:lang w:val="es-ES"/>
        </w:rPr>
        <w:t xml:space="preserve"> (15)</w:t>
      </w:r>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sz w:val="20"/>
          <w:szCs w:val="20"/>
          <w:lang w:val="es-ES"/>
        </w:rPr>
        <w:t xml:space="preserve"> Es notable destacar el mérito que constituye para la revista estar indexada en una de las mayores plataformas de la red Iberoamericana: REDIB, la cual le ofrece un marcado acceso abierto.</w:t>
      </w:r>
      <w:r w:rsidRPr="00D949FE">
        <w:rPr>
          <w:rFonts w:ascii="Verdana" w:hAnsi="Verdana" w:cs="Arial"/>
          <w:sz w:val="20"/>
          <w:szCs w:val="20"/>
          <w:vertAlign w:val="superscript"/>
          <w:lang w:val="es-ES"/>
        </w:rPr>
        <w:t xml:space="preserve"> (13)</w:t>
      </w:r>
      <w:r w:rsidRPr="00D949FE">
        <w:rPr>
          <w:rFonts w:ascii="Verdana" w:hAnsi="Verdana" w:cs="Arial"/>
          <w:sz w:val="20"/>
          <w:szCs w:val="20"/>
          <w:lang w:val="es-ES"/>
        </w:rPr>
        <w:t xml:space="preserve">Tiene una gran importancia para la comunicación, pues de manera didáctica el conocimiento se expande por todo el </w:t>
      </w:r>
      <w:r w:rsidRPr="00D949FE">
        <w:rPr>
          <w:rFonts w:ascii="Verdana" w:hAnsi="Verdana" w:cs="Arial"/>
          <w:noProof/>
          <w:sz w:val="20"/>
          <w:szCs w:val="20"/>
          <w:lang w:val="es-ES" w:eastAsia="es-ES"/>
        </w:rPr>
        <w:t>mund</w:t>
      </w:r>
      <w:r w:rsidRPr="00D949FE">
        <w:rPr>
          <w:rFonts w:ascii="Verdana" w:hAnsi="Verdana" w:cs="Arial"/>
          <w:sz w:val="20"/>
          <w:szCs w:val="20"/>
          <w:lang w:val="es-ES"/>
        </w:rPr>
        <w:t>o</w:t>
      </w:r>
      <w:r w:rsidRPr="00D949FE">
        <w:rPr>
          <w:rFonts w:ascii="Verdana" w:hAnsi="Verdana" w:cs="Arial"/>
          <w:noProof/>
          <w:sz w:val="20"/>
          <w:szCs w:val="20"/>
          <w:lang w:val="es-ES" w:eastAsia="es-ES"/>
        </w:rPr>
        <w:t xml:space="preserve"> y viraliza el quehacer de la </w:t>
      </w:r>
      <w:r w:rsidRPr="00D949FE">
        <w:rPr>
          <w:rFonts w:ascii="Verdana" w:hAnsi="Verdana" w:cs="Arial"/>
          <w:sz w:val="20"/>
          <w:szCs w:val="20"/>
          <w:lang w:val="es-ES"/>
        </w:rPr>
        <w:t xml:space="preserve"> Universidad de Ciencias Médicas de Guantánamo</w:t>
      </w:r>
      <w:proofErr w:type="gramStart"/>
      <w:r w:rsidRPr="00D949FE">
        <w:rPr>
          <w:rFonts w:ascii="Verdana" w:hAnsi="Verdana" w:cs="Arial"/>
          <w:sz w:val="20"/>
          <w:szCs w:val="20"/>
          <w:lang w:val="es-ES"/>
        </w:rPr>
        <w:t>.</w:t>
      </w:r>
      <w:r w:rsidRPr="00D949FE">
        <w:rPr>
          <w:rFonts w:ascii="Verdana" w:hAnsi="Verdana" w:cs="Arial"/>
          <w:sz w:val="20"/>
          <w:szCs w:val="20"/>
          <w:vertAlign w:val="superscript"/>
          <w:lang w:val="es-ES"/>
        </w:rPr>
        <w:t>(</w:t>
      </w:r>
      <w:proofErr w:type="gramEnd"/>
      <w:r w:rsidRPr="00D949FE">
        <w:rPr>
          <w:rFonts w:ascii="Verdana" w:hAnsi="Verdana" w:cs="Arial"/>
          <w:sz w:val="20"/>
          <w:szCs w:val="20"/>
          <w:vertAlign w:val="superscript"/>
          <w:lang w:val="es-ES"/>
        </w:rPr>
        <w:t>9)</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Está inscrita en el Registro Nacional de Publicaciones Seriadas (RNPS). Desde el sitio web de INFOMED, se puede acceder fácilmente a su contenido, y esto constituye otra vía de comunicación. El 11 de agosto del año 2020 fue la primera vez que los usuarios accedieron a la Gaceta Médica Estudiantil a través de este portal.</w:t>
      </w:r>
      <w:r w:rsidRPr="00D949FE">
        <w:rPr>
          <w:rFonts w:ascii="Verdana" w:hAnsi="Verdana" w:cs="Arial"/>
          <w:sz w:val="20"/>
          <w:szCs w:val="20"/>
          <w:vertAlign w:val="superscript"/>
          <w:lang w:val="es-ES"/>
        </w:rPr>
        <w:t xml:space="preserve"> (8)</w:t>
      </w:r>
    </w:p>
    <w:p w:rsidR="0049694E" w:rsidRPr="00D949FE" w:rsidRDefault="0049694E" w:rsidP="00D949FE">
      <w:pPr>
        <w:spacing w:line="360" w:lineRule="auto"/>
        <w:jc w:val="both"/>
        <w:rPr>
          <w:rFonts w:ascii="Verdana" w:hAnsi="Verdana" w:cs="Arial"/>
          <w:sz w:val="20"/>
          <w:szCs w:val="20"/>
          <w:vertAlign w:val="superscript"/>
          <w:lang w:val="es-ES"/>
        </w:rPr>
      </w:pPr>
      <w:r w:rsidRPr="00D949FE">
        <w:rPr>
          <w:rFonts w:ascii="Verdana" w:hAnsi="Verdana" w:cs="Arial"/>
          <w:sz w:val="20"/>
          <w:szCs w:val="20"/>
          <w:lang w:val="es-ES"/>
        </w:rPr>
        <w:lastRenderedPageBreak/>
        <w:t>La Gaceta Médica Estudiantil (GME) tiene una salida y cierre de sus números de forma cuatrimestral (enero-abril, mayo-agosto y septiembre-diciembre), y los autores pueden publicar diferentes artículos según su metodología de investigación, tales como: Editoriales, Cartas al Editor, Artículos Originales, Informes de Casos, Revisiones Bibliográficas, Semblanzas, y cuenta con secciones "De la Historia" e "In Memoriam".</w:t>
      </w:r>
      <w:r w:rsidRPr="00D949FE">
        <w:rPr>
          <w:rFonts w:ascii="Verdana" w:hAnsi="Verdana" w:cs="Arial"/>
          <w:sz w:val="20"/>
          <w:szCs w:val="20"/>
          <w:vertAlign w:val="superscript"/>
          <w:lang w:val="es-ES"/>
        </w:rPr>
        <w:t>(9)</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 xml:space="preserve">La Gaceta Mèdica Estudiantil promueve la aplicación de normas internacionales o buenas prácticas establecidas, tanto para la preparación de los manuscritos como para su publicación, dictadas por: International </w:t>
      </w:r>
      <w:proofErr w:type="spellStart"/>
      <w:r w:rsidRPr="00D949FE">
        <w:rPr>
          <w:rFonts w:ascii="Verdana" w:hAnsi="Verdana" w:cs="Arial"/>
          <w:sz w:val="20"/>
          <w:szCs w:val="20"/>
          <w:lang w:val="es-ES"/>
        </w:rPr>
        <w:t>Committee</w:t>
      </w:r>
      <w:proofErr w:type="spellEnd"/>
      <w:r w:rsidRPr="00D949FE">
        <w:rPr>
          <w:rFonts w:ascii="Verdana" w:hAnsi="Verdana" w:cs="Arial"/>
          <w:sz w:val="20"/>
          <w:szCs w:val="20"/>
          <w:lang w:val="es-ES"/>
        </w:rPr>
        <w:t xml:space="preserve"> of </w:t>
      </w:r>
      <w:proofErr w:type="spellStart"/>
      <w:r w:rsidRPr="00D949FE">
        <w:rPr>
          <w:rFonts w:ascii="Verdana" w:hAnsi="Verdana" w:cs="Arial"/>
          <w:sz w:val="20"/>
          <w:szCs w:val="20"/>
          <w:lang w:val="es-ES"/>
        </w:rPr>
        <w:t>Medical</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Journal</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Editors</w:t>
      </w:r>
      <w:proofErr w:type="spellEnd"/>
      <w:r w:rsidRPr="00D949FE">
        <w:rPr>
          <w:rFonts w:ascii="Verdana" w:hAnsi="Verdana" w:cs="Arial"/>
          <w:sz w:val="20"/>
          <w:szCs w:val="20"/>
          <w:lang w:val="es-ES"/>
        </w:rPr>
        <w:t xml:space="preserve"> (ICMJE), </w:t>
      </w:r>
      <w:proofErr w:type="spellStart"/>
      <w:r w:rsidRPr="00D949FE">
        <w:rPr>
          <w:rFonts w:ascii="Verdana" w:hAnsi="Verdana" w:cs="Arial"/>
          <w:sz w:val="20"/>
          <w:szCs w:val="20"/>
          <w:lang w:val="es-ES"/>
        </w:rPr>
        <w:t>Committee</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on</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PublicationEthics</w:t>
      </w:r>
      <w:proofErr w:type="spellEnd"/>
      <w:r w:rsidRPr="00D949FE">
        <w:rPr>
          <w:rFonts w:ascii="Verdana" w:hAnsi="Verdana" w:cs="Arial"/>
          <w:sz w:val="20"/>
          <w:szCs w:val="20"/>
          <w:lang w:val="es-ES"/>
        </w:rPr>
        <w:t xml:space="preserve"> (COPE), Open Access </w:t>
      </w:r>
      <w:proofErr w:type="spellStart"/>
      <w:r w:rsidRPr="00D949FE">
        <w:rPr>
          <w:rFonts w:ascii="Verdana" w:hAnsi="Verdana" w:cs="Arial"/>
          <w:sz w:val="20"/>
          <w:szCs w:val="20"/>
          <w:lang w:val="es-ES"/>
        </w:rPr>
        <w:t>Scholarly</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Publishers</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Association</w:t>
      </w:r>
      <w:proofErr w:type="spellEnd"/>
      <w:r w:rsidRPr="00D949FE">
        <w:rPr>
          <w:rFonts w:ascii="Verdana" w:hAnsi="Verdana" w:cs="Arial"/>
          <w:sz w:val="20"/>
          <w:szCs w:val="20"/>
          <w:lang w:val="es-ES"/>
        </w:rPr>
        <w:t xml:space="preserve"> (OASPA), Sistema Internacional de Unidades (SI), Clasificación Internacional de Enfermedades, Denominación Común Internacional de los fármacos, ORCID )ID, taxonomía </w:t>
      </w:r>
      <w:proofErr w:type="spellStart"/>
      <w:r w:rsidRPr="00D949FE">
        <w:rPr>
          <w:rFonts w:ascii="Verdana" w:hAnsi="Verdana" w:cs="Arial"/>
          <w:sz w:val="20"/>
          <w:szCs w:val="20"/>
          <w:lang w:val="es-ES"/>
        </w:rPr>
        <w:t>CRediT</w:t>
      </w:r>
      <w:proofErr w:type="spellEnd"/>
      <w:r w:rsidRPr="00D949FE">
        <w:rPr>
          <w:rFonts w:ascii="Verdana" w:hAnsi="Verdana" w:cs="Arial"/>
          <w:sz w:val="20"/>
          <w:szCs w:val="20"/>
          <w:lang w:val="es-ES"/>
        </w:rPr>
        <w:t xml:space="preserve"> y Descriptores en Ciencias de la Salud.</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Los autores autorizan la publicación de sus escritos, conservan los derechos de autoría y transfieren a la revista todos los derechos protegidos por la Ley de Derecho de Autor que rige en Cuba.</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El estudiante de Medicina Eduardo Enrique Chibas Muñoz, su actual director, explicó que la publicación apunta a esclarecer inquietudes, opiniones y generar nuevos temas de investigación que tributen al estudio de las principales problemáticas de Salud en la provincia, el país y el mundo.</w:t>
      </w:r>
      <w:r w:rsidRPr="00D949FE">
        <w:rPr>
          <w:rFonts w:ascii="Verdana" w:hAnsi="Verdana" w:cs="Arial"/>
          <w:sz w:val="20"/>
          <w:szCs w:val="20"/>
          <w:vertAlign w:val="superscript"/>
          <w:lang w:val="es-ES"/>
        </w:rPr>
        <w:t xml:space="preserve"> (18)</w:t>
      </w:r>
    </w:p>
    <w:p w:rsidR="0049694E" w:rsidRPr="00D949FE" w:rsidRDefault="0049694E" w:rsidP="00D949FE">
      <w:pPr>
        <w:spacing w:line="360" w:lineRule="auto"/>
        <w:jc w:val="both"/>
        <w:rPr>
          <w:rFonts w:ascii="Verdana" w:hAnsi="Verdana" w:cs="Arial"/>
          <w:b/>
          <w:sz w:val="20"/>
          <w:szCs w:val="20"/>
          <w:lang w:val="es-ES"/>
        </w:rPr>
      </w:pPr>
      <w:r w:rsidRPr="00D949FE">
        <w:rPr>
          <w:rFonts w:ascii="Verdana" w:hAnsi="Verdana" w:cs="Arial"/>
          <w:sz w:val="20"/>
          <w:szCs w:val="20"/>
          <w:lang w:val="es-ES"/>
        </w:rPr>
        <w:t xml:space="preserve">El trabajo que realiza el periódico Venceremos es de vital importancia, pues es otro medio para promocionar el accionar de la revista, ya no solo en materia de comunicación científica, sino también en otros ámbitos de su competencia. Brinda información global de su contenido. Al tener 99 lectores de países de diferentes continentes y un promedio mensual de 25 mil visitas, </w:t>
      </w:r>
      <w:proofErr w:type="gramStart"/>
      <w:r w:rsidRPr="00D949FE">
        <w:rPr>
          <w:rFonts w:ascii="Verdana" w:hAnsi="Verdana" w:cs="Arial"/>
          <w:sz w:val="20"/>
          <w:szCs w:val="20"/>
          <w:lang w:val="es-ES"/>
        </w:rPr>
        <w:t>hace</w:t>
      </w:r>
      <w:proofErr w:type="gramEnd"/>
      <w:r w:rsidRPr="00D949FE">
        <w:rPr>
          <w:rFonts w:ascii="Verdana" w:hAnsi="Verdana" w:cs="Arial"/>
          <w:sz w:val="20"/>
          <w:szCs w:val="20"/>
          <w:lang w:val="es-ES"/>
        </w:rPr>
        <w:t xml:space="preserve"> que la información plasmada en la Gaceta Médica sea leída por personas de diversas culturas, y demuestra que a pesar de los múltiples obstáculos que presenta el país, la ciencia no se detiene. </w:t>
      </w:r>
      <w:r w:rsidRPr="00D949FE">
        <w:rPr>
          <w:rFonts w:ascii="Verdana" w:hAnsi="Verdana" w:cs="Arial"/>
          <w:sz w:val="20"/>
          <w:szCs w:val="20"/>
          <w:vertAlign w:val="superscript"/>
          <w:lang w:val="es-ES"/>
        </w:rPr>
        <w:t>(18,19)</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Conclusiones</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sz w:val="20"/>
          <w:szCs w:val="20"/>
        </w:rPr>
        <w:t xml:space="preserve">La Gaceta Médica Estudiantil se muestra como una revista productora de ciencia y capaz de afrontar un crecimiento vertiginoso,  se acerca cada vez más a la calidad e impacto de sus homólogas dirigidas por profesionales. Esto no debe constituir un freno a las revistas estudiantiles, sino un empuje a mejorar y perfeccionar. Es necesario que la ciencia avance y se divulgue y para ello, debe hacer buen uso de los avances científico-tecnológicos. Cómo establecer su formato digital, aunque tenga uno impreso, tomar las herramientas informáticas y mejorar el entorno de la revista para que sea más amigable la interfaz de usuario, emplear las redes sociales académicas para divulgar su contenido, en fin, emplear cada herramienta para sostener una </w:t>
      </w:r>
      <w:r w:rsidRPr="00D949FE">
        <w:rPr>
          <w:rFonts w:ascii="Verdana" w:hAnsi="Verdana" w:cs="Arial"/>
          <w:sz w:val="20"/>
          <w:szCs w:val="20"/>
        </w:rPr>
        <w:lastRenderedPageBreak/>
        <w:t>correcta divulgación de la ciencia y que no quede atrás, sino la revista con el tiempo comenzará a notar descenso en sus lecturas y usuarios. Y por ende la información que en ella se plasma queda olvidada, como si no existiera. Se recomienda trabajar más en el perfeccionamiento de la revista Gaceta Médica Estudiantil. Hay que llegar al 100% de los estudiantes de la Universidad de Ciencias Médicas de Guantánamo y otras provincias. El Grupo Científico estudiantil en conjunto con el Grupo de Comunicación de la FEU deben informar de cada paso que dé la revista a los estudiantes profesionales y ser partícipes de la misma.</w:t>
      </w:r>
    </w:p>
    <w:p w:rsidR="0049694E" w:rsidRPr="00D949FE" w:rsidRDefault="0049694E" w:rsidP="00D949FE">
      <w:pPr>
        <w:spacing w:line="360" w:lineRule="auto"/>
        <w:jc w:val="both"/>
        <w:rPr>
          <w:rFonts w:ascii="Verdana" w:hAnsi="Verdana" w:cs="Arial"/>
          <w:b/>
          <w:bCs/>
          <w:sz w:val="20"/>
          <w:szCs w:val="20"/>
        </w:rPr>
      </w:pPr>
      <w:r w:rsidRPr="00D949FE">
        <w:rPr>
          <w:rFonts w:ascii="Verdana" w:hAnsi="Verdana" w:cs="Arial"/>
          <w:b/>
          <w:bCs/>
          <w:sz w:val="20"/>
          <w:szCs w:val="20"/>
        </w:rPr>
        <w:t>Referencias Bibliográficas</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1:</w:t>
      </w:r>
      <w:r w:rsidRPr="00D949FE">
        <w:rPr>
          <w:rFonts w:ascii="Verdana" w:hAnsi="Verdana" w:cs="Arial"/>
          <w:sz w:val="20"/>
          <w:szCs w:val="20"/>
          <w:lang w:val="es-ES"/>
        </w:rPr>
        <w:t xml:space="preserve"> FS José Gómez. La Comunicación. Revista Scielo [en línea] 2016 [citado 16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2022] 20 (3): [</w:t>
      </w:r>
      <w:proofErr w:type="spellStart"/>
      <w:r w:rsidRPr="00D949FE">
        <w:rPr>
          <w:rFonts w:ascii="Verdana" w:hAnsi="Verdana" w:cs="Arial"/>
          <w:sz w:val="20"/>
          <w:szCs w:val="20"/>
          <w:lang w:val="es-ES"/>
        </w:rPr>
        <w:t>aprox</w:t>
      </w:r>
      <w:proofErr w:type="spellEnd"/>
      <w:r w:rsidRPr="00D949FE">
        <w:rPr>
          <w:rFonts w:ascii="Verdana" w:hAnsi="Verdana" w:cs="Arial"/>
          <w:sz w:val="20"/>
          <w:szCs w:val="20"/>
          <w:lang w:val="es-ES"/>
        </w:rPr>
        <w:t xml:space="preserve"> 2 p]  Disponible en: </w:t>
      </w:r>
      <w:r w:rsidRPr="00D949FE">
        <w:rPr>
          <w:rStyle w:val="Hipervnculo"/>
          <w:rFonts w:ascii="Verdana" w:hAnsi="Verdana" w:cs="Arial"/>
          <w:sz w:val="20"/>
          <w:szCs w:val="20"/>
          <w:lang w:val="es-ES"/>
        </w:rPr>
        <w:t>http://ve.scielo.org/scielo.php?script=sci_arttext&amp;pid=S1316-71382016000300002</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2:</w:t>
      </w:r>
      <w:r w:rsidRPr="00D949FE">
        <w:rPr>
          <w:rFonts w:ascii="Verdana" w:hAnsi="Verdana" w:cs="Arial"/>
          <w:sz w:val="20"/>
          <w:szCs w:val="20"/>
          <w:lang w:val="es-ES"/>
        </w:rPr>
        <w:t xml:space="preserve"> Blog. Educación </w:t>
      </w:r>
      <w:proofErr w:type="gramStart"/>
      <w:r w:rsidRPr="00D949FE">
        <w:rPr>
          <w:rFonts w:ascii="Verdana" w:hAnsi="Verdana" w:cs="Arial"/>
          <w:sz w:val="20"/>
          <w:szCs w:val="20"/>
          <w:lang w:val="es-ES"/>
        </w:rPr>
        <w:t>continua</w:t>
      </w:r>
      <w:proofErr w:type="gramEnd"/>
      <w:r w:rsidRPr="00D949FE">
        <w:rPr>
          <w:rFonts w:ascii="Verdana" w:hAnsi="Verdana" w:cs="Arial"/>
          <w:sz w:val="20"/>
          <w:szCs w:val="20"/>
          <w:lang w:val="es-ES"/>
        </w:rPr>
        <w:t xml:space="preserve"> USAT.  ¿Por qué es importante la comunicación para el desarrollo? Lima, Perú</w:t>
      </w:r>
      <w:proofErr w:type="gramStart"/>
      <w:r w:rsidRPr="00D949FE">
        <w:rPr>
          <w:rFonts w:ascii="Verdana" w:hAnsi="Verdana" w:cs="Arial"/>
          <w:sz w:val="20"/>
          <w:szCs w:val="20"/>
          <w:lang w:val="es-ES"/>
        </w:rPr>
        <w:t>.[</w:t>
      </w:r>
      <w:proofErr w:type="gramEnd"/>
      <w:r w:rsidRPr="00D949FE">
        <w:rPr>
          <w:rFonts w:ascii="Verdana" w:hAnsi="Verdana" w:cs="Arial"/>
          <w:sz w:val="20"/>
          <w:szCs w:val="20"/>
          <w:lang w:val="es-ES"/>
        </w:rPr>
        <w:t xml:space="preserve"> Consultado 17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[Actualizado 3 my 21]. Disponible en: </w:t>
      </w:r>
      <w:r w:rsidRPr="00D949FE">
        <w:rPr>
          <w:rStyle w:val="Hipervnculo"/>
          <w:rFonts w:ascii="Verdana" w:hAnsi="Verdana" w:cs="Arial"/>
          <w:sz w:val="20"/>
          <w:szCs w:val="20"/>
          <w:lang w:val="es-ES"/>
        </w:rPr>
        <w:t>http://especializate.usat.edu.pe/blog/por-que-es-importante-la-comunicacion-para-el-desarrollo/</w:t>
      </w:r>
      <w:r w:rsidRPr="00D949FE">
        <w:rPr>
          <w:rFonts w:ascii="Verdana" w:hAnsi="Verdana" w:cs="Arial"/>
          <w:sz w:val="20"/>
          <w:szCs w:val="20"/>
          <w:lang w:val="es-ES"/>
        </w:rPr>
        <w:t xml:space="preserve">. [Citado 17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 xml:space="preserve">3: </w:t>
      </w:r>
      <w:r w:rsidRPr="00D949FE">
        <w:rPr>
          <w:rFonts w:ascii="Verdana" w:hAnsi="Verdana" w:cs="Arial"/>
          <w:sz w:val="20"/>
          <w:szCs w:val="20"/>
          <w:lang w:val="es-ES"/>
        </w:rPr>
        <w:t xml:space="preserve">M Hernández Rosado, M.C </w:t>
      </w:r>
      <w:proofErr w:type="spellStart"/>
      <w:r w:rsidRPr="00D949FE">
        <w:rPr>
          <w:rFonts w:ascii="Verdana" w:hAnsi="Verdana" w:cs="Arial"/>
          <w:sz w:val="20"/>
          <w:szCs w:val="20"/>
          <w:lang w:val="es-ES"/>
        </w:rPr>
        <w:t>Lluesma</w:t>
      </w:r>
      <w:proofErr w:type="spellEnd"/>
      <w:r w:rsidRPr="00D949FE">
        <w:rPr>
          <w:rFonts w:ascii="Verdana" w:hAnsi="Verdana" w:cs="Arial"/>
          <w:sz w:val="20"/>
          <w:szCs w:val="20"/>
          <w:lang w:val="es-ES"/>
        </w:rPr>
        <w:t xml:space="preserve"> Rojas, B. Veras Olivera. Hacia una comunicación eficaz. Revista Scielo. [ </w:t>
      </w:r>
      <w:proofErr w:type="gramStart"/>
      <w:r w:rsidRPr="00D949FE">
        <w:rPr>
          <w:rFonts w:ascii="Verdana" w:hAnsi="Verdana" w:cs="Arial"/>
          <w:sz w:val="20"/>
          <w:szCs w:val="20"/>
          <w:lang w:val="es-ES"/>
        </w:rPr>
        <w:t>en</w:t>
      </w:r>
      <w:proofErr w:type="gramEnd"/>
      <w:r w:rsidRPr="00D949FE">
        <w:rPr>
          <w:rFonts w:ascii="Verdana" w:hAnsi="Verdana" w:cs="Arial"/>
          <w:sz w:val="20"/>
          <w:szCs w:val="20"/>
          <w:lang w:val="es-ES"/>
        </w:rPr>
        <w:t xml:space="preserve"> línea] 2019[ citado 18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38 (2): [ </w:t>
      </w:r>
      <w:proofErr w:type="spellStart"/>
      <w:r w:rsidRPr="00D949FE">
        <w:rPr>
          <w:rFonts w:ascii="Verdana" w:hAnsi="Verdana" w:cs="Arial"/>
          <w:sz w:val="20"/>
          <w:szCs w:val="20"/>
          <w:lang w:val="es-ES"/>
        </w:rPr>
        <w:t>aprox</w:t>
      </w:r>
      <w:proofErr w:type="spellEnd"/>
      <w:r w:rsidRPr="00D949FE">
        <w:rPr>
          <w:rFonts w:ascii="Verdana" w:hAnsi="Verdana" w:cs="Arial"/>
          <w:sz w:val="20"/>
          <w:szCs w:val="20"/>
          <w:lang w:val="es-ES"/>
        </w:rPr>
        <w:t xml:space="preserve"> 8p]  La Habana, Cuba. Disponible en: </w:t>
      </w:r>
      <w:r w:rsidRPr="00D949FE">
        <w:rPr>
          <w:rStyle w:val="Hipervnculo"/>
          <w:rFonts w:ascii="Verdana" w:hAnsi="Verdana" w:cs="Arial"/>
          <w:sz w:val="20"/>
          <w:szCs w:val="20"/>
          <w:lang w:val="es-ES"/>
        </w:rPr>
        <w:t>http://scielo.sld.cu/scielo.php?script=sci_arttext&amp;pid=S0257-43142019000200006</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4</w:t>
      </w:r>
      <w:r w:rsidRPr="00D949FE">
        <w:rPr>
          <w:rFonts w:ascii="Verdana" w:hAnsi="Verdana" w:cs="Arial"/>
          <w:sz w:val="20"/>
          <w:szCs w:val="20"/>
          <w:lang w:val="es-ES"/>
        </w:rPr>
        <w:t xml:space="preserve">: RM Medina Borges. Ciencia y Comunicación Científica. </w:t>
      </w:r>
      <w:proofErr w:type="spellStart"/>
      <w:r w:rsidRPr="00D949FE">
        <w:rPr>
          <w:rFonts w:ascii="Verdana" w:hAnsi="Verdana" w:cs="Arial"/>
          <w:sz w:val="20"/>
          <w:szCs w:val="20"/>
          <w:lang w:val="es-ES"/>
        </w:rPr>
        <w:t>Rev</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CubTecn</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Sal.</w:t>
      </w:r>
      <w:proofErr w:type="spellEnd"/>
      <w:r w:rsidRPr="00D949FE">
        <w:rPr>
          <w:rFonts w:ascii="Verdana" w:hAnsi="Verdana" w:cs="Arial"/>
          <w:sz w:val="20"/>
          <w:szCs w:val="20"/>
          <w:lang w:val="es-ES"/>
        </w:rPr>
        <w:t xml:space="preserve"> [</w:t>
      </w:r>
      <w:proofErr w:type="gramStart"/>
      <w:r w:rsidRPr="00D949FE">
        <w:rPr>
          <w:rFonts w:ascii="Verdana" w:hAnsi="Verdana" w:cs="Arial"/>
          <w:sz w:val="20"/>
          <w:szCs w:val="20"/>
          <w:lang w:val="es-ES"/>
        </w:rPr>
        <w:t>en</w:t>
      </w:r>
      <w:proofErr w:type="gramEnd"/>
      <w:r w:rsidRPr="00D949FE">
        <w:rPr>
          <w:rFonts w:ascii="Verdana" w:hAnsi="Verdana" w:cs="Arial"/>
          <w:sz w:val="20"/>
          <w:szCs w:val="20"/>
          <w:lang w:val="es-ES"/>
        </w:rPr>
        <w:t xml:space="preserve"> línea] 2016 [citado 17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7 (4): [</w:t>
      </w:r>
      <w:proofErr w:type="spellStart"/>
      <w:r w:rsidRPr="00D949FE">
        <w:rPr>
          <w:rFonts w:ascii="Verdana" w:hAnsi="Verdana" w:cs="Arial"/>
          <w:sz w:val="20"/>
          <w:szCs w:val="20"/>
          <w:lang w:val="es-ES"/>
        </w:rPr>
        <w:t>aprox</w:t>
      </w:r>
      <w:proofErr w:type="spellEnd"/>
      <w:r w:rsidRPr="00D949FE">
        <w:rPr>
          <w:rFonts w:ascii="Verdana" w:hAnsi="Verdana" w:cs="Arial"/>
          <w:sz w:val="20"/>
          <w:szCs w:val="20"/>
          <w:lang w:val="es-ES"/>
        </w:rPr>
        <w:t xml:space="preserve"> 5 p]  Disponible en: </w:t>
      </w:r>
      <w:r w:rsidRPr="00D949FE">
        <w:rPr>
          <w:rStyle w:val="Hipervnculo"/>
          <w:rFonts w:ascii="Verdana" w:hAnsi="Verdana" w:cs="Arial"/>
          <w:sz w:val="20"/>
          <w:szCs w:val="20"/>
          <w:lang w:val="es-ES"/>
        </w:rPr>
        <w:t>http://www.revtecnologia.sld.cu/index.php/tec/article/view/817</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 xml:space="preserve"> 5:</w:t>
      </w:r>
      <w:r w:rsidRPr="00D949FE">
        <w:rPr>
          <w:rFonts w:ascii="Verdana" w:hAnsi="Verdana" w:cs="Arial"/>
          <w:sz w:val="20"/>
          <w:szCs w:val="20"/>
          <w:lang w:val="es-ES"/>
        </w:rPr>
        <w:t xml:space="preserve"> R. </w:t>
      </w:r>
      <w:proofErr w:type="spellStart"/>
      <w:r w:rsidRPr="00D949FE">
        <w:rPr>
          <w:rFonts w:ascii="Verdana" w:hAnsi="Verdana" w:cs="Arial"/>
          <w:sz w:val="20"/>
          <w:szCs w:val="20"/>
          <w:lang w:val="es-ES"/>
        </w:rPr>
        <w:t>Peiró</w:t>
      </w:r>
      <w:proofErr w:type="spellEnd"/>
      <w:r w:rsidRPr="00D949FE">
        <w:rPr>
          <w:rFonts w:ascii="Verdana" w:hAnsi="Verdana" w:cs="Arial"/>
          <w:sz w:val="20"/>
          <w:szCs w:val="20"/>
          <w:lang w:val="es-ES"/>
        </w:rPr>
        <w:t xml:space="preserve">, Comunicación online. [Consultado 18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22][Actualizado 05 de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2021]  Madrid, España.  Disponible en: </w:t>
      </w:r>
      <w:r w:rsidRPr="00D949FE">
        <w:rPr>
          <w:rStyle w:val="Hipervnculo"/>
          <w:rFonts w:ascii="Verdana" w:hAnsi="Verdana" w:cs="Arial"/>
          <w:sz w:val="20"/>
          <w:szCs w:val="20"/>
          <w:lang w:val="es-ES"/>
        </w:rPr>
        <w:t>https://economipedia.com/definiciones/comunicacion-online.html</w:t>
      </w:r>
      <w:r w:rsidRPr="00D949FE">
        <w:rPr>
          <w:rFonts w:ascii="Verdana" w:hAnsi="Verdana" w:cs="Arial"/>
          <w:sz w:val="20"/>
          <w:szCs w:val="20"/>
          <w:lang w:val="es-ES"/>
        </w:rPr>
        <w:t xml:space="preserve">. [Citado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6:</w:t>
      </w:r>
      <w:r w:rsidRPr="00D949FE">
        <w:rPr>
          <w:rFonts w:ascii="Verdana" w:hAnsi="Verdana" w:cs="Arial"/>
          <w:sz w:val="20"/>
          <w:szCs w:val="20"/>
          <w:lang w:val="es-ES"/>
        </w:rPr>
        <w:t xml:space="preserve">Uloyola.es [en internet]. </w:t>
      </w:r>
      <w:proofErr w:type="spellStart"/>
      <w:r w:rsidRPr="00D949FE">
        <w:rPr>
          <w:rFonts w:ascii="Verdana" w:hAnsi="Verdana" w:cs="Arial"/>
          <w:sz w:val="20"/>
          <w:szCs w:val="20"/>
          <w:lang w:val="es-ES"/>
        </w:rPr>
        <w:t>PositiCom</w:t>
      </w:r>
      <w:proofErr w:type="spellEnd"/>
      <w:r w:rsidRPr="00D949FE">
        <w:rPr>
          <w:rFonts w:ascii="Verdana" w:hAnsi="Verdana" w:cs="Arial"/>
          <w:sz w:val="20"/>
          <w:szCs w:val="20"/>
          <w:lang w:val="es-ES"/>
        </w:rPr>
        <w:t xml:space="preserve">: comunicación positiva y cultural digital. [Consultado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[Actualizado 10 </w:t>
      </w:r>
      <w:proofErr w:type="spellStart"/>
      <w:r w:rsidRPr="00D949FE">
        <w:rPr>
          <w:rFonts w:ascii="Verdana" w:hAnsi="Verdana" w:cs="Arial"/>
          <w:sz w:val="20"/>
          <w:szCs w:val="20"/>
          <w:lang w:val="es-ES"/>
        </w:rPr>
        <w:t>sept</w:t>
      </w:r>
      <w:proofErr w:type="spellEnd"/>
      <w:r w:rsidRPr="00D949FE">
        <w:rPr>
          <w:rFonts w:ascii="Verdana" w:hAnsi="Verdana" w:cs="Arial"/>
          <w:sz w:val="20"/>
          <w:szCs w:val="20"/>
          <w:lang w:val="es-ES"/>
        </w:rPr>
        <w:t xml:space="preserve"> 2014] Andalucía, España. Disponible en:https://www.uloyola.es/oferta-cientifica/grupos-de-investigacion/positicom-comunicacion-positiva-y-cultura-digital. [Citado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7:</w:t>
      </w:r>
      <w:r w:rsidRPr="00D949FE">
        <w:rPr>
          <w:rFonts w:ascii="Verdana" w:hAnsi="Verdana" w:cs="Arial"/>
          <w:sz w:val="20"/>
          <w:szCs w:val="20"/>
          <w:lang w:val="es-ES"/>
        </w:rPr>
        <w:t xml:space="preserve"> Vidal LMJ, Zayas MR. Comunicación científica y el acceso abierto. </w:t>
      </w:r>
      <w:proofErr w:type="spellStart"/>
      <w:r w:rsidRPr="00D949FE">
        <w:rPr>
          <w:rFonts w:ascii="Verdana" w:hAnsi="Verdana" w:cs="Arial"/>
          <w:sz w:val="20"/>
          <w:szCs w:val="20"/>
          <w:lang w:val="es-ES"/>
        </w:rPr>
        <w:t>Rev</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CubEdu</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Méd</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Sup</w:t>
      </w:r>
      <w:proofErr w:type="spellEnd"/>
      <w:r w:rsidRPr="00D949FE">
        <w:rPr>
          <w:rFonts w:ascii="Verdana" w:hAnsi="Verdana" w:cs="Arial"/>
          <w:sz w:val="20"/>
          <w:szCs w:val="20"/>
          <w:lang w:val="es-ES"/>
        </w:rPr>
        <w:t xml:space="preserve"> [en línea] 2018 [citado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32(3):244-254. Disponible en: </w:t>
      </w:r>
      <w:r w:rsidRPr="00D949FE">
        <w:rPr>
          <w:rStyle w:val="Hipervnculo"/>
          <w:rFonts w:ascii="Verdana" w:hAnsi="Verdana" w:cs="Arial"/>
          <w:sz w:val="20"/>
          <w:szCs w:val="20"/>
          <w:lang w:val="es-ES"/>
        </w:rPr>
        <w:t>https://www.medigraphic.com/cgi-bin/new/resumen.cgi?IDARTICULO=86890</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lastRenderedPageBreak/>
        <w:t xml:space="preserve">8: </w:t>
      </w:r>
      <w:r w:rsidRPr="00D949FE">
        <w:rPr>
          <w:rFonts w:ascii="Verdana" w:hAnsi="Verdana" w:cs="Arial"/>
          <w:sz w:val="20"/>
          <w:szCs w:val="20"/>
          <w:lang w:val="es-ES"/>
        </w:rPr>
        <w:t xml:space="preserve">Universidad de Ciencias Médicas de Guantánamo. Editorial Ciencias Médicas. Gaceta Médica Estudiantil (GME) [en línea] 2022 [Citado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3. (2) Disponible en: </w:t>
      </w:r>
      <w:r w:rsidRPr="00D949FE">
        <w:rPr>
          <w:rStyle w:val="Hipervnculo"/>
          <w:rFonts w:ascii="Verdana" w:hAnsi="Verdana" w:cs="Arial"/>
          <w:sz w:val="20"/>
          <w:szCs w:val="20"/>
          <w:lang w:val="es-ES"/>
        </w:rPr>
        <w:t>http://www.revgacetaestudiantil.sld.cu/index.php/gme</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 xml:space="preserve">9: </w:t>
      </w:r>
      <w:r w:rsidRPr="00D949FE">
        <w:rPr>
          <w:rFonts w:ascii="Verdana" w:hAnsi="Verdana" w:cs="Arial"/>
          <w:sz w:val="20"/>
          <w:szCs w:val="20"/>
          <w:lang w:val="es-ES"/>
        </w:rPr>
        <w:t xml:space="preserve">Universidad de Ciencias Médicas de Guantánamo. Editorial Ciencias Médicas. Gaceta Médica Estudiantil (GME) [en línea]  2022 [Citado 20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3 (2) Disponible en: </w:t>
      </w:r>
      <w:r w:rsidRPr="00D949FE">
        <w:rPr>
          <w:rStyle w:val="Hipervnculo"/>
          <w:rFonts w:ascii="Verdana" w:hAnsi="Verdana" w:cs="Arial"/>
          <w:sz w:val="20"/>
          <w:szCs w:val="20"/>
          <w:lang w:val="es-ES"/>
        </w:rPr>
        <w:t>http://www.revgacetaestudiantil.sld.cu/index.php/gme/about/submissions</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lang w:val="es-ES"/>
        </w:rPr>
        <w:t xml:space="preserve">10: Castillo </w:t>
      </w:r>
      <w:proofErr w:type="spellStart"/>
      <w:r w:rsidRPr="00D949FE">
        <w:rPr>
          <w:rFonts w:ascii="Verdana" w:hAnsi="Verdana" w:cs="Arial"/>
          <w:sz w:val="20"/>
          <w:szCs w:val="20"/>
          <w:lang w:val="es-ES"/>
        </w:rPr>
        <w:t>Esparcia</w:t>
      </w:r>
      <w:proofErr w:type="spellEnd"/>
      <w:r w:rsidRPr="00D949FE">
        <w:rPr>
          <w:rFonts w:ascii="Verdana" w:hAnsi="Verdana" w:cs="Arial"/>
          <w:sz w:val="20"/>
          <w:szCs w:val="20"/>
          <w:lang w:val="es-ES"/>
        </w:rPr>
        <w:t xml:space="preserve">, A. Investigación e Investigadores. Las revistas científicas como instrumento de comunicación. </w:t>
      </w:r>
      <w:proofErr w:type="spellStart"/>
      <w:r w:rsidRPr="00D949FE">
        <w:rPr>
          <w:rFonts w:ascii="Verdana" w:hAnsi="Verdana" w:cs="Arial"/>
          <w:sz w:val="20"/>
          <w:szCs w:val="20"/>
          <w:lang w:val="es-ES"/>
        </w:rPr>
        <w:t>Vivat</w:t>
      </w:r>
      <w:proofErr w:type="spellEnd"/>
      <w:r w:rsidRPr="00D949FE">
        <w:rPr>
          <w:rFonts w:ascii="Verdana" w:hAnsi="Verdana" w:cs="Arial"/>
          <w:sz w:val="20"/>
          <w:szCs w:val="20"/>
          <w:lang w:val="es-ES"/>
        </w:rPr>
        <w:t xml:space="preserve"> Academia. </w:t>
      </w:r>
      <w:proofErr w:type="spellStart"/>
      <w:r w:rsidRPr="00D949FE">
        <w:rPr>
          <w:rFonts w:ascii="Verdana" w:hAnsi="Verdana" w:cs="Arial"/>
          <w:sz w:val="20"/>
          <w:szCs w:val="20"/>
          <w:lang w:val="es-ES"/>
        </w:rPr>
        <w:t>Rev</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Com</w:t>
      </w:r>
      <w:proofErr w:type="spellEnd"/>
      <w:r w:rsidRPr="00D949FE">
        <w:rPr>
          <w:rFonts w:ascii="Verdana" w:hAnsi="Verdana" w:cs="Arial"/>
          <w:sz w:val="20"/>
          <w:szCs w:val="20"/>
          <w:lang w:val="es-ES"/>
        </w:rPr>
        <w:t xml:space="preserve"> [en línea]  (2012) [citado 20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117 E: 1002-1017. Disponible en: </w:t>
      </w:r>
      <w:r w:rsidRPr="00D949FE">
        <w:rPr>
          <w:rStyle w:val="Hipervnculo"/>
          <w:rFonts w:ascii="Verdana" w:hAnsi="Verdana" w:cs="Arial"/>
          <w:sz w:val="20"/>
          <w:szCs w:val="20"/>
          <w:lang w:val="es-ES"/>
        </w:rPr>
        <w:t>https://doi.org/10.15178/va.2011.117E.1002-1017</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lang w:val="es-ES"/>
        </w:rPr>
        <w:t xml:space="preserve">11: LV </w:t>
      </w:r>
      <w:proofErr w:type="spellStart"/>
      <w:r w:rsidRPr="00D949FE">
        <w:rPr>
          <w:rFonts w:ascii="Verdana" w:hAnsi="Verdana" w:cs="Arial"/>
          <w:sz w:val="20"/>
          <w:szCs w:val="20"/>
          <w:lang w:val="es-ES"/>
        </w:rPr>
        <w:t>Felquer</w:t>
      </w:r>
      <w:proofErr w:type="spellEnd"/>
      <w:r w:rsidRPr="00D949FE">
        <w:rPr>
          <w:rFonts w:ascii="Verdana" w:hAnsi="Verdana" w:cs="Arial"/>
          <w:sz w:val="20"/>
          <w:szCs w:val="20"/>
          <w:lang w:val="es-ES"/>
        </w:rPr>
        <w:t>. Las  revistas científicas: su importancia como instrumento de comunicación de la ciencia. 2002</w:t>
      </w:r>
      <w:proofErr w:type="gramStart"/>
      <w:r w:rsidRPr="00D949FE">
        <w:rPr>
          <w:rFonts w:ascii="Verdana" w:hAnsi="Verdana" w:cs="Arial"/>
          <w:sz w:val="20"/>
          <w:szCs w:val="20"/>
          <w:lang w:val="es-ES"/>
        </w:rPr>
        <w:t>.[</w:t>
      </w:r>
      <w:proofErr w:type="gramEnd"/>
      <w:r w:rsidRPr="00D949FE">
        <w:rPr>
          <w:rFonts w:ascii="Verdana" w:hAnsi="Verdana" w:cs="Arial"/>
          <w:sz w:val="20"/>
          <w:szCs w:val="20"/>
          <w:lang w:val="es-ES"/>
        </w:rPr>
        <w:t xml:space="preserve"> En Internet]. [Consultado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Recuperado de https://goo. </w:t>
      </w:r>
      <w:proofErr w:type="spellStart"/>
      <w:r w:rsidRPr="00D949FE">
        <w:rPr>
          <w:rFonts w:ascii="Verdana" w:hAnsi="Verdana" w:cs="Arial"/>
          <w:sz w:val="20"/>
          <w:szCs w:val="20"/>
          <w:lang w:val="es-ES"/>
        </w:rPr>
        <w:t>Gl</w:t>
      </w:r>
      <w:proofErr w:type="spellEnd"/>
      <w:r w:rsidRPr="00D949FE">
        <w:rPr>
          <w:rFonts w:ascii="Verdana" w:hAnsi="Verdana" w:cs="Arial"/>
          <w:sz w:val="20"/>
          <w:szCs w:val="20"/>
          <w:lang w:val="es-ES"/>
        </w:rPr>
        <w:t xml:space="preserve">/MhSL9X. Disponible en: </w:t>
      </w:r>
      <w:r w:rsidRPr="00D949FE">
        <w:rPr>
          <w:rStyle w:val="Hipervnculo"/>
          <w:rFonts w:ascii="Verdana" w:hAnsi="Verdana" w:cs="Arial"/>
          <w:sz w:val="20"/>
          <w:szCs w:val="20"/>
          <w:lang w:val="es-ES"/>
        </w:rPr>
        <w:t>https://doi.org/researgachet.net</w:t>
      </w:r>
      <w:r w:rsidRPr="00D949FE">
        <w:rPr>
          <w:rFonts w:ascii="Verdana" w:hAnsi="Verdana" w:cs="Arial"/>
          <w:sz w:val="20"/>
          <w:szCs w:val="20"/>
          <w:lang w:val="es-ES"/>
        </w:rPr>
        <w:t xml:space="preserve">. [Citado 24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12:</w:t>
      </w:r>
      <w:r w:rsidRPr="00D949FE">
        <w:rPr>
          <w:rFonts w:ascii="Verdana" w:hAnsi="Verdana" w:cs="Arial"/>
          <w:sz w:val="20"/>
          <w:szCs w:val="20"/>
          <w:lang w:val="es-ES"/>
        </w:rPr>
        <w:t xml:space="preserve"> Díaz-Rodríguez Y. Reconocimiento a las revistas científicas estudiantiles cubanas en medio de la pandemia por la COVID-19. </w:t>
      </w:r>
      <w:proofErr w:type="spellStart"/>
      <w:r w:rsidRPr="00D949FE">
        <w:rPr>
          <w:rFonts w:ascii="Verdana" w:hAnsi="Verdana" w:cs="Arial"/>
          <w:sz w:val="20"/>
          <w:szCs w:val="20"/>
          <w:lang w:val="es-ES"/>
        </w:rPr>
        <w:t>Rev</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Méd</w:t>
      </w:r>
      <w:proofErr w:type="spellEnd"/>
      <w:r w:rsidRPr="00D949FE">
        <w:rPr>
          <w:rFonts w:ascii="Verdana" w:hAnsi="Verdana" w:cs="Arial"/>
          <w:sz w:val="20"/>
          <w:szCs w:val="20"/>
          <w:lang w:val="es-ES"/>
        </w:rPr>
        <w:t xml:space="preserve"> Pin [en línea]. 2020 [citado 18/julio/2022]; [In </w:t>
      </w:r>
      <w:proofErr w:type="spellStart"/>
      <w:r w:rsidRPr="00D949FE">
        <w:rPr>
          <w:rFonts w:ascii="Verdana" w:hAnsi="Verdana" w:cs="Arial"/>
          <w:sz w:val="20"/>
          <w:szCs w:val="20"/>
          <w:lang w:val="es-ES"/>
        </w:rPr>
        <w:t>Press</w:t>
      </w:r>
      <w:proofErr w:type="spellEnd"/>
      <w:r w:rsidRPr="00D949FE">
        <w:rPr>
          <w:rFonts w:ascii="Verdana" w:hAnsi="Verdana" w:cs="Arial"/>
          <w:sz w:val="20"/>
          <w:szCs w:val="20"/>
          <w:lang w:val="es-ES"/>
        </w:rPr>
        <w:t xml:space="preserve">]:e596. Disponible en: </w:t>
      </w:r>
      <w:r w:rsidRPr="00D949FE">
        <w:rPr>
          <w:rStyle w:val="Hipervnculo"/>
          <w:rFonts w:ascii="Verdana" w:hAnsi="Verdana" w:cs="Arial"/>
          <w:sz w:val="20"/>
          <w:szCs w:val="20"/>
          <w:lang w:val="es-ES"/>
        </w:rPr>
        <w:t>http://revgaleno.sld.cu/index.php/ump/article/view/596</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13</w:t>
      </w:r>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Vitón</w:t>
      </w:r>
      <w:proofErr w:type="spellEnd"/>
      <w:r w:rsidRPr="00D949FE">
        <w:rPr>
          <w:rFonts w:ascii="Verdana" w:hAnsi="Verdana" w:cs="Arial"/>
          <w:sz w:val="20"/>
          <w:szCs w:val="20"/>
          <w:lang w:val="es-ES"/>
        </w:rPr>
        <w:t xml:space="preserve">-Castillo. "Es necesario evolucionar junto a la ciencia. </w:t>
      </w:r>
      <w:proofErr w:type="spellStart"/>
      <w:r w:rsidRPr="00D949FE">
        <w:rPr>
          <w:rFonts w:ascii="Verdana" w:hAnsi="Verdana" w:cs="Arial"/>
          <w:sz w:val="20"/>
          <w:szCs w:val="20"/>
          <w:lang w:val="es-ES"/>
        </w:rPr>
        <w:t>Gac</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Méd</w:t>
      </w:r>
      <w:proofErr w:type="spellEnd"/>
      <w:r w:rsidRPr="00D949FE">
        <w:rPr>
          <w:rFonts w:ascii="Verdana" w:hAnsi="Verdana" w:cs="Arial"/>
          <w:sz w:val="20"/>
          <w:szCs w:val="20"/>
          <w:lang w:val="es-ES"/>
        </w:rPr>
        <w:t xml:space="preserve">  </w:t>
      </w:r>
      <w:proofErr w:type="spellStart"/>
      <w:r w:rsidRPr="00D949FE">
        <w:rPr>
          <w:rFonts w:ascii="Verdana" w:hAnsi="Verdana" w:cs="Arial"/>
          <w:sz w:val="20"/>
          <w:szCs w:val="20"/>
          <w:lang w:val="es-ES"/>
        </w:rPr>
        <w:t>Est</w:t>
      </w:r>
      <w:proofErr w:type="spellEnd"/>
      <w:r w:rsidRPr="00D949FE">
        <w:rPr>
          <w:rFonts w:ascii="Verdana" w:hAnsi="Verdana" w:cs="Arial"/>
          <w:sz w:val="20"/>
          <w:szCs w:val="20"/>
          <w:lang w:val="es-ES"/>
        </w:rPr>
        <w:t xml:space="preserve"> [en línea] 2021[Citado 24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2 (1):1 Disponible en</w:t>
      </w:r>
      <w:proofErr w:type="gramStart"/>
      <w:r w:rsidRPr="00D949FE">
        <w:rPr>
          <w:rFonts w:ascii="Verdana" w:hAnsi="Verdana" w:cs="Arial"/>
          <w:sz w:val="20"/>
          <w:szCs w:val="20"/>
          <w:lang w:val="es-ES"/>
        </w:rPr>
        <w:t xml:space="preserve">:  </w:t>
      </w:r>
      <w:r w:rsidRPr="00D949FE">
        <w:rPr>
          <w:rStyle w:val="Hipervnculo"/>
          <w:rFonts w:ascii="Verdana" w:hAnsi="Verdana" w:cs="Arial"/>
          <w:sz w:val="20"/>
          <w:szCs w:val="20"/>
          <w:lang w:val="es-ES"/>
        </w:rPr>
        <w:t>http</w:t>
      </w:r>
      <w:proofErr w:type="gramEnd"/>
      <w:r w:rsidRPr="00D949FE">
        <w:rPr>
          <w:rStyle w:val="Hipervnculo"/>
          <w:rFonts w:ascii="Verdana" w:hAnsi="Verdana" w:cs="Arial"/>
          <w:sz w:val="20"/>
          <w:szCs w:val="20"/>
          <w:lang w:val="es-ES"/>
        </w:rPr>
        <w:t>://www.revgacetaestudiantil.sld.cu/index.php/gme/article/view/115/167#text</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14:</w:t>
      </w:r>
      <w:r w:rsidRPr="00D949FE">
        <w:rPr>
          <w:rFonts w:ascii="Verdana" w:hAnsi="Verdana" w:cs="Arial"/>
          <w:sz w:val="20"/>
          <w:szCs w:val="20"/>
          <w:lang w:val="es-ES"/>
        </w:rPr>
        <w:t xml:space="preserve"> Gaceta Médica Estudiantil. [11 </w:t>
      </w:r>
      <w:proofErr w:type="spellStart"/>
      <w:r w:rsidRPr="00D949FE">
        <w:rPr>
          <w:rFonts w:ascii="Verdana" w:hAnsi="Verdana" w:cs="Arial"/>
          <w:sz w:val="20"/>
          <w:szCs w:val="20"/>
          <w:lang w:val="es-ES"/>
        </w:rPr>
        <w:t>may</w:t>
      </w:r>
      <w:proofErr w:type="spellEnd"/>
      <w:r w:rsidRPr="00D949FE">
        <w:rPr>
          <w:rFonts w:ascii="Verdana" w:hAnsi="Verdana" w:cs="Arial"/>
          <w:sz w:val="20"/>
          <w:szCs w:val="20"/>
          <w:lang w:val="es-ES"/>
        </w:rPr>
        <w:t xml:space="preserve"> 2021]" Celebran el balance anual de la Gaceta Médica Estudiantil". [Consultado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Disponible en: </w:t>
      </w:r>
      <w:r w:rsidRPr="00D949FE">
        <w:rPr>
          <w:rStyle w:val="Hipervnculo"/>
          <w:rFonts w:ascii="Verdana" w:hAnsi="Verdana" w:cs="Arial"/>
          <w:sz w:val="20"/>
          <w:szCs w:val="20"/>
          <w:lang w:val="es-ES"/>
        </w:rPr>
        <w:t>https://m.facebook.com/story.php?story_fbid=pfbid08pK9s2Z8NFuzJQLxkjB7B9jNjSRX2xv79X9v6KvFMHwT59ei313FJpoShxwizvMZl&amp;id=107621804264845</w:t>
      </w:r>
      <w:r w:rsidRPr="00D949FE">
        <w:rPr>
          <w:rFonts w:ascii="Verdana" w:hAnsi="Verdana" w:cs="Arial"/>
          <w:sz w:val="20"/>
          <w:szCs w:val="20"/>
          <w:lang w:val="es-ES"/>
        </w:rPr>
        <w:t xml:space="preserve">. [Citado 24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2022.]</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15:</w:t>
      </w:r>
      <w:r w:rsidRPr="00D949FE">
        <w:rPr>
          <w:rFonts w:ascii="Verdana" w:hAnsi="Verdana" w:cs="Arial"/>
          <w:sz w:val="20"/>
          <w:szCs w:val="20"/>
          <w:lang w:val="es-ES"/>
        </w:rPr>
        <w:t xml:space="preserve"> Gaceta Médica Estudiantil. [16 </w:t>
      </w:r>
      <w:proofErr w:type="spellStart"/>
      <w:r w:rsidRPr="00D949FE">
        <w:rPr>
          <w:rFonts w:ascii="Verdana" w:hAnsi="Verdana" w:cs="Arial"/>
          <w:sz w:val="20"/>
          <w:szCs w:val="20"/>
          <w:lang w:val="es-ES"/>
        </w:rPr>
        <w:t>may</w:t>
      </w:r>
      <w:proofErr w:type="spellEnd"/>
      <w:r w:rsidRPr="00D949FE">
        <w:rPr>
          <w:rFonts w:ascii="Verdana" w:hAnsi="Verdana" w:cs="Arial"/>
          <w:sz w:val="20"/>
          <w:szCs w:val="20"/>
          <w:lang w:val="es-ES"/>
        </w:rPr>
        <w:t xml:space="preserve"> 2021] </w:t>
      </w:r>
      <w:proofErr w:type="gramStart"/>
      <w:r w:rsidRPr="00D949FE">
        <w:rPr>
          <w:rFonts w:ascii="Verdana" w:hAnsi="Verdana" w:cs="Arial"/>
          <w:sz w:val="20"/>
          <w:szCs w:val="20"/>
          <w:lang w:val="es-ES"/>
        </w:rPr>
        <w:t>" REDIB</w:t>
      </w:r>
      <w:proofErr w:type="gramEnd"/>
      <w:r w:rsidRPr="00D949FE">
        <w:rPr>
          <w:rFonts w:ascii="Verdana" w:hAnsi="Verdana" w:cs="Arial"/>
          <w:sz w:val="20"/>
          <w:szCs w:val="20"/>
          <w:lang w:val="es-ES"/>
        </w:rPr>
        <w:t xml:space="preserve">, nueva base de datos que se incluye en la indexación de la GME". [Consultado 19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Disponible en: </w:t>
      </w:r>
      <w:r w:rsidRPr="00D949FE">
        <w:rPr>
          <w:rStyle w:val="Hipervnculo"/>
          <w:rFonts w:ascii="Verdana" w:hAnsi="Verdana" w:cs="Arial"/>
          <w:sz w:val="20"/>
          <w:szCs w:val="20"/>
          <w:lang w:val="es-ES"/>
        </w:rPr>
        <w:t>https://m.facebook.com/story.php?story_fbid=pfbid0Xm9YijkjUfUCBTCfwgRNKK6SDBjmsHyQzNkiBSeNSWYYFmLuRs4CDpzrVwdb2sXYl&amp;id=107621804264845</w:t>
      </w:r>
      <w:r w:rsidRPr="00D949FE">
        <w:rPr>
          <w:rFonts w:ascii="Verdana" w:hAnsi="Verdana" w:cs="Arial"/>
          <w:sz w:val="20"/>
          <w:szCs w:val="20"/>
          <w:lang w:val="es-ES"/>
        </w:rPr>
        <w:t xml:space="preserve">. [Citado 24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2022]</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lang w:val="es-ES"/>
        </w:rPr>
        <w:t xml:space="preserve">16: </w:t>
      </w:r>
      <w:r w:rsidRPr="00D949FE">
        <w:rPr>
          <w:rFonts w:ascii="Verdana" w:hAnsi="Verdana" w:cs="Arial"/>
          <w:sz w:val="20"/>
          <w:szCs w:val="20"/>
          <w:lang w:val="es-ES"/>
        </w:rPr>
        <w:t xml:space="preserve">Universidad de Ciencias Médicas de Guantánamo. Editorial Ciencias Médicas. Gaceta Médica Estudiantil (GME) [en línea]  2022 [Citado 24 </w:t>
      </w:r>
      <w:proofErr w:type="spellStart"/>
      <w:r w:rsidRPr="00D949FE">
        <w:rPr>
          <w:rFonts w:ascii="Verdana" w:hAnsi="Verdana" w:cs="Arial"/>
          <w:sz w:val="20"/>
          <w:szCs w:val="20"/>
          <w:lang w:val="es-ES"/>
        </w:rPr>
        <w:t>jul</w:t>
      </w:r>
      <w:proofErr w:type="spellEnd"/>
      <w:r w:rsidRPr="00D949FE">
        <w:rPr>
          <w:rFonts w:ascii="Verdana" w:hAnsi="Verdana" w:cs="Arial"/>
          <w:sz w:val="20"/>
          <w:szCs w:val="20"/>
          <w:lang w:val="es-ES"/>
        </w:rPr>
        <w:t xml:space="preserve"> 22] 2 (1) Disponible en: </w:t>
      </w:r>
      <w:r w:rsidRPr="00D949FE">
        <w:rPr>
          <w:rStyle w:val="Hipervnculo"/>
          <w:rFonts w:ascii="Verdana" w:hAnsi="Verdana" w:cs="Arial"/>
          <w:sz w:val="20"/>
          <w:szCs w:val="20"/>
          <w:lang w:val="es-ES"/>
        </w:rPr>
        <w:t>http://www.revgacetaestudiantil.sld.cu/index.php/gme/about/submissions</w:t>
      </w:r>
      <w:r w:rsidRPr="00D949FE">
        <w:rPr>
          <w:rFonts w:ascii="Verdana" w:hAnsi="Verdana" w:cs="Arial"/>
          <w:sz w:val="20"/>
          <w:szCs w:val="20"/>
          <w:lang w:val="es-ES"/>
        </w:rPr>
        <w:t xml:space="preserve">. </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sz w:val="20"/>
          <w:szCs w:val="20"/>
        </w:rPr>
        <w:t xml:space="preserve">17. Díaz-Rodríguez YL. Cierre editorial de la Revista 16 de Abril en el año 2021.16 de Abril [Internet]. 2022 [citado: 1 </w:t>
      </w:r>
      <w:proofErr w:type="spellStart"/>
      <w:r w:rsidRPr="00D949FE">
        <w:rPr>
          <w:rFonts w:ascii="Verdana" w:hAnsi="Verdana" w:cs="Arial"/>
          <w:sz w:val="20"/>
          <w:szCs w:val="20"/>
        </w:rPr>
        <w:t>oct</w:t>
      </w:r>
      <w:proofErr w:type="spellEnd"/>
      <w:r w:rsidRPr="00D949FE">
        <w:rPr>
          <w:rFonts w:ascii="Verdana" w:hAnsi="Verdana" w:cs="Arial"/>
          <w:sz w:val="20"/>
          <w:szCs w:val="20"/>
        </w:rPr>
        <w:t xml:space="preserve"> 2022]; 61(283):e1612. Disponible en: </w:t>
      </w:r>
      <w:hyperlink r:id="rId9" w:history="1">
        <w:r w:rsidRPr="00D949FE">
          <w:rPr>
            <w:rStyle w:val="Hipervnculo"/>
            <w:rFonts w:ascii="Verdana" w:hAnsi="Verdana" w:cs="Arial"/>
            <w:sz w:val="20"/>
            <w:szCs w:val="20"/>
          </w:rPr>
          <w:t>http://www.rev16deabril.sld.cu/index.php/16_04/article/view/1612</w:t>
        </w:r>
      </w:hyperlink>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sz w:val="20"/>
          <w:szCs w:val="20"/>
        </w:rPr>
        <w:lastRenderedPageBreak/>
        <w:t xml:space="preserve">18. </w:t>
      </w:r>
      <w:r w:rsidRPr="00D949FE">
        <w:rPr>
          <w:rFonts w:ascii="Verdana" w:hAnsi="Verdana" w:cs="Arial"/>
          <w:sz w:val="20"/>
          <w:szCs w:val="20"/>
          <w:lang w:val="es-ES"/>
        </w:rPr>
        <w:t xml:space="preserve">Universidad de Ciencias Médicas de las Tunas. Editorial Ciencias Médicas. </w:t>
      </w:r>
      <w:proofErr w:type="spellStart"/>
      <w:r w:rsidRPr="00D949FE">
        <w:rPr>
          <w:rFonts w:ascii="Verdana" w:hAnsi="Verdana" w:cs="Arial"/>
          <w:sz w:val="20"/>
          <w:szCs w:val="20"/>
          <w:lang w:val="es-ES"/>
        </w:rPr>
        <w:t>EsTuSalud</w:t>
      </w:r>
      <w:proofErr w:type="spellEnd"/>
      <w:r w:rsidRPr="00D949FE">
        <w:rPr>
          <w:rFonts w:ascii="Verdana" w:hAnsi="Verdana" w:cs="Arial"/>
          <w:sz w:val="20"/>
          <w:szCs w:val="20"/>
          <w:lang w:val="es-ES"/>
        </w:rPr>
        <w:t xml:space="preserve"> [en línea] 2022 [Citado 1 </w:t>
      </w:r>
      <w:proofErr w:type="spellStart"/>
      <w:r w:rsidRPr="00D949FE">
        <w:rPr>
          <w:rFonts w:ascii="Verdana" w:hAnsi="Verdana" w:cs="Arial"/>
          <w:sz w:val="20"/>
          <w:szCs w:val="20"/>
          <w:lang w:val="es-ES"/>
        </w:rPr>
        <w:t>oct</w:t>
      </w:r>
      <w:proofErr w:type="spellEnd"/>
      <w:r w:rsidRPr="00D949FE">
        <w:rPr>
          <w:rFonts w:ascii="Verdana" w:hAnsi="Verdana" w:cs="Arial"/>
          <w:sz w:val="20"/>
          <w:szCs w:val="20"/>
          <w:lang w:val="es-ES"/>
        </w:rPr>
        <w:t xml:space="preserve"> 22] Disponible en: </w:t>
      </w:r>
      <w:hyperlink r:id="rId10" w:history="1">
        <w:r w:rsidRPr="00D949FE">
          <w:rPr>
            <w:rStyle w:val="Hipervnculo"/>
            <w:rFonts w:ascii="Verdana" w:hAnsi="Verdana" w:cs="Arial"/>
            <w:sz w:val="20"/>
            <w:szCs w:val="20"/>
            <w:lang w:val="es-ES"/>
          </w:rPr>
          <w:t>http://revestusalud.sld.cu/index.php/estusalud/statistics</w:t>
        </w:r>
      </w:hyperlink>
    </w:p>
    <w:p w:rsidR="0049694E" w:rsidRPr="00D949FE" w:rsidRDefault="0049694E" w:rsidP="00D949FE">
      <w:pPr>
        <w:spacing w:line="360" w:lineRule="auto"/>
        <w:jc w:val="both"/>
        <w:rPr>
          <w:rFonts w:ascii="Verdana" w:hAnsi="Verdana" w:cs="Arial"/>
          <w:sz w:val="20"/>
          <w:szCs w:val="20"/>
          <w:lang w:val="es-ES"/>
        </w:rPr>
      </w:pPr>
      <w:r w:rsidRPr="00D949FE">
        <w:rPr>
          <w:rFonts w:ascii="Verdana" w:hAnsi="Verdana" w:cs="Arial"/>
          <w:sz w:val="20"/>
          <w:szCs w:val="20"/>
        </w:rPr>
        <w:t xml:space="preserve">19. </w:t>
      </w:r>
      <w:r w:rsidRPr="00D949FE">
        <w:rPr>
          <w:rFonts w:ascii="Verdana" w:hAnsi="Verdana" w:cs="Arial"/>
          <w:sz w:val="20"/>
          <w:szCs w:val="20"/>
          <w:lang w:val="es-ES"/>
        </w:rPr>
        <w:t xml:space="preserve">Universidad de Ciencias Médicas Villa Clara. Editorial Ciencias Médicas. </w:t>
      </w:r>
      <w:proofErr w:type="spellStart"/>
      <w:r w:rsidRPr="00D949FE">
        <w:rPr>
          <w:rFonts w:ascii="Verdana" w:hAnsi="Verdana" w:cs="Arial"/>
          <w:sz w:val="20"/>
          <w:szCs w:val="20"/>
          <w:lang w:val="es-ES"/>
        </w:rPr>
        <w:t>Scalpelo</w:t>
      </w:r>
      <w:proofErr w:type="spellEnd"/>
      <w:r w:rsidRPr="00D949FE">
        <w:rPr>
          <w:rFonts w:ascii="Verdana" w:hAnsi="Verdana" w:cs="Arial"/>
          <w:sz w:val="20"/>
          <w:szCs w:val="20"/>
          <w:lang w:val="es-ES"/>
        </w:rPr>
        <w:t xml:space="preserve"> [en línea] 2022 [Citado 1 </w:t>
      </w:r>
      <w:proofErr w:type="spellStart"/>
      <w:r w:rsidRPr="00D949FE">
        <w:rPr>
          <w:rFonts w:ascii="Verdana" w:hAnsi="Verdana" w:cs="Arial"/>
          <w:sz w:val="20"/>
          <w:szCs w:val="20"/>
          <w:lang w:val="es-ES"/>
        </w:rPr>
        <w:t>oct</w:t>
      </w:r>
      <w:proofErr w:type="spellEnd"/>
      <w:r w:rsidRPr="00D949FE">
        <w:rPr>
          <w:rFonts w:ascii="Verdana" w:hAnsi="Verdana" w:cs="Arial"/>
          <w:sz w:val="20"/>
          <w:szCs w:val="20"/>
          <w:lang w:val="es-ES"/>
        </w:rPr>
        <w:t xml:space="preserve"> 22] Disponible en: </w:t>
      </w:r>
      <w:hyperlink r:id="rId11" w:history="1">
        <w:r w:rsidRPr="00D949FE">
          <w:rPr>
            <w:rStyle w:val="Hipervnculo"/>
            <w:rFonts w:ascii="Verdana" w:hAnsi="Verdana" w:cs="Arial"/>
            <w:sz w:val="20"/>
            <w:szCs w:val="20"/>
            <w:lang w:val="es-ES"/>
          </w:rPr>
          <w:t>http://www.rescalpelo.sld.cu/index.php/scalpelo/statistics</w:t>
        </w:r>
      </w:hyperlink>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Tipo de artículo</w:t>
      </w:r>
      <w:r w:rsidRPr="00D949FE">
        <w:rPr>
          <w:rFonts w:ascii="Verdana" w:hAnsi="Verdana" w:cs="Arial"/>
          <w:sz w:val="20"/>
          <w:szCs w:val="20"/>
        </w:rPr>
        <w:t>: Artículo original</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Declaración de conflicto de intereses</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sz w:val="20"/>
          <w:szCs w:val="20"/>
        </w:rPr>
        <w:t>Los autores del trabajo no declaran ningún conflicto de interés.</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Declaración de fuentes de financiación</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sz w:val="20"/>
          <w:szCs w:val="20"/>
        </w:rPr>
        <w:t>No se recibió financiación para la realización del presente artículo.</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sz w:val="20"/>
          <w:szCs w:val="20"/>
        </w:rPr>
        <w:t>Este artículo no se encuentra bajo la revisión de otra revista ni ha sido publicado total o parcialmente.</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*Autor para la correspondencia.</w:t>
      </w:r>
      <w:r w:rsidRPr="00D949FE">
        <w:rPr>
          <w:rFonts w:ascii="Verdana" w:hAnsi="Verdana" w:cs="Arial"/>
          <w:sz w:val="20"/>
          <w:szCs w:val="20"/>
        </w:rPr>
        <w:t xml:space="preserve"> Correo electrónico: </w:t>
      </w:r>
      <w:hyperlink r:id="rId12" w:history="1">
        <w:r w:rsidRPr="00D949FE">
          <w:rPr>
            <w:rStyle w:val="Hipervnculo"/>
            <w:rFonts w:ascii="Verdana" w:hAnsi="Verdana" w:cs="Arial"/>
            <w:sz w:val="20"/>
            <w:szCs w:val="20"/>
          </w:rPr>
          <w:t>espinosagoireyanier@gmail.com</w:t>
        </w:r>
      </w:hyperlink>
      <w:r w:rsidRPr="00D949FE">
        <w:rPr>
          <w:rStyle w:val="Hipervnculo"/>
          <w:rFonts w:ascii="Verdana" w:hAnsi="Verdana" w:cs="Arial"/>
          <w:sz w:val="20"/>
          <w:szCs w:val="20"/>
        </w:rPr>
        <w:t xml:space="preserve">. </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sz w:val="20"/>
          <w:szCs w:val="20"/>
        </w:rPr>
        <w:t>WhatsApp: (53 59798062).</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 xml:space="preserve">Declaración de autoría </w:t>
      </w:r>
    </w:p>
    <w:p w:rsidR="0049694E" w:rsidRPr="00D949FE" w:rsidRDefault="0049694E" w:rsidP="00D949FE">
      <w:pPr>
        <w:spacing w:line="360" w:lineRule="auto"/>
        <w:jc w:val="both"/>
        <w:rPr>
          <w:rFonts w:ascii="Verdana" w:hAnsi="Verdana" w:cs="Arial"/>
          <w:b/>
          <w:sz w:val="20"/>
          <w:szCs w:val="20"/>
        </w:rPr>
      </w:pPr>
      <w:r w:rsidRPr="00D949FE">
        <w:rPr>
          <w:rFonts w:ascii="Verdana" w:hAnsi="Verdana" w:cs="Arial"/>
          <w:b/>
          <w:sz w:val="20"/>
          <w:szCs w:val="20"/>
        </w:rPr>
        <w:t>Yanier Espinosa Goire</w:t>
      </w:r>
      <w:r w:rsidRPr="00D949FE">
        <w:rPr>
          <w:rFonts w:ascii="Verdana" w:hAnsi="Verdana" w:cs="Arial"/>
          <w:sz w:val="20"/>
          <w:szCs w:val="20"/>
        </w:rPr>
        <w:t>: Conceptualización, Curación de datos, Investigación, Metodología, Visualización, Redacción-borrador original, Redacción-revisión y edición</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rPr>
        <w:t>Eduardo Enrique Chibas Muñoz:</w:t>
      </w:r>
      <w:r w:rsidRPr="00D949FE">
        <w:rPr>
          <w:rFonts w:ascii="Verdana" w:hAnsi="Verdana" w:cs="Arial"/>
          <w:sz w:val="20"/>
          <w:szCs w:val="20"/>
        </w:rPr>
        <w:t xml:space="preserve"> Conceptualización, Curación de datos, Investigación, Redacción-borrador original</w:t>
      </w:r>
    </w:p>
    <w:p w:rsidR="0049694E" w:rsidRPr="00D949FE" w:rsidRDefault="0049694E" w:rsidP="00D949FE">
      <w:pPr>
        <w:spacing w:line="360" w:lineRule="auto"/>
        <w:jc w:val="both"/>
        <w:rPr>
          <w:rFonts w:ascii="Verdana" w:hAnsi="Verdana" w:cs="Arial"/>
          <w:sz w:val="20"/>
          <w:szCs w:val="20"/>
        </w:rPr>
      </w:pPr>
      <w:r w:rsidRPr="00D949FE">
        <w:rPr>
          <w:rFonts w:ascii="Verdana" w:hAnsi="Verdana" w:cs="Arial"/>
          <w:b/>
          <w:sz w:val="20"/>
          <w:szCs w:val="20"/>
        </w:rPr>
        <w:t>Luis Manuel Abreu Pereira:</w:t>
      </w:r>
      <w:r w:rsidRPr="00D949FE">
        <w:rPr>
          <w:rFonts w:ascii="Verdana" w:hAnsi="Verdana" w:cs="Arial"/>
          <w:sz w:val="20"/>
          <w:szCs w:val="20"/>
        </w:rPr>
        <w:t xml:space="preserve"> Conceptualización, Curación de datos, Investigación, Redacción-borrador original</w:t>
      </w:r>
    </w:p>
    <w:p w:rsidR="0049694E" w:rsidRPr="00D949FE" w:rsidRDefault="0049694E" w:rsidP="00D949FE">
      <w:pPr>
        <w:spacing w:line="360" w:lineRule="auto"/>
        <w:jc w:val="both"/>
        <w:rPr>
          <w:rFonts w:ascii="Verdana" w:hAnsi="Verdana" w:cs="Arial"/>
          <w:b/>
          <w:sz w:val="20"/>
          <w:szCs w:val="20"/>
        </w:rPr>
      </w:pPr>
    </w:p>
    <w:p w:rsidR="00CD2BE3" w:rsidRPr="00D949FE" w:rsidRDefault="00CD2BE3" w:rsidP="00D949FE">
      <w:pPr>
        <w:spacing w:line="360" w:lineRule="auto"/>
        <w:jc w:val="both"/>
        <w:rPr>
          <w:rFonts w:ascii="Verdana" w:hAnsi="Verdana" w:cs="Arial"/>
          <w:sz w:val="20"/>
          <w:szCs w:val="20"/>
        </w:rPr>
      </w:pPr>
    </w:p>
    <w:sectPr w:rsidR="00CD2BE3" w:rsidRPr="00D949FE" w:rsidSect="00D949FE">
      <w:pgSz w:w="12240" w:h="15840"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useFELayout/>
  </w:compat>
  <w:rsids>
    <w:rsidRoot w:val="0049694E"/>
    <w:rsid w:val="0049694E"/>
    <w:rsid w:val="006B5484"/>
    <w:rsid w:val="006C1BEF"/>
    <w:rsid w:val="006D1BDF"/>
    <w:rsid w:val="007113D4"/>
    <w:rsid w:val="00CD2BE3"/>
    <w:rsid w:val="00D949FE"/>
    <w:rsid w:val="00EE217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BE3"/>
  </w:style>
  <w:style w:type="paragraph" w:styleId="Ttulo3">
    <w:name w:val="heading 3"/>
    <w:basedOn w:val="Normal"/>
    <w:link w:val="Ttulo3Car"/>
    <w:uiPriority w:val="9"/>
    <w:qFormat/>
    <w:rsid w:val="004969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9694E"/>
    <w:rPr>
      <w:color w:val="0563C1"/>
      <w:u w:val="single"/>
    </w:rPr>
  </w:style>
  <w:style w:type="table" w:styleId="Tablaconcuadrcula">
    <w:name w:val="Table Grid"/>
    <w:basedOn w:val="Tablanormal"/>
    <w:uiPriority w:val="39"/>
    <w:rsid w:val="0049694E"/>
    <w:pPr>
      <w:spacing w:after="0" w:line="240" w:lineRule="auto"/>
    </w:pPr>
    <w:rPr>
      <w:rFonts w:ascii="Calibri" w:eastAsia="Calibri" w:hAnsi="Calibri" w:cs="SimSun"/>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969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94E"/>
    <w:rPr>
      <w:rFonts w:ascii="Tahoma" w:hAnsi="Tahoma" w:cs="Tahoma"/>
      <w:sz w:val="16"/>
      <w:szCs w:val="16"/>
    </w:rPr>
  </w:style>
  <w:style w:type="character" w:customStyle="1" w:styleId="Ttulo3Car">
    <w:name w:val="Título 3 Car"/>
    <w:basedOn w:val="Fuentedeprrafopredeter"/>
    <w:link w:val="Ttulo3"/>
    <w:uiPriority w:val="9"/>
    <w:rsid w:val="0049694E"/>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9443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espinosagoireyanie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ismanuela99@gmail.com" TargetMode="External"/><Relationship Id="rId11" Type="http://schemas.openxmlformats.org/officeDocument/2006/relationships/hyperlink" Target="http://www.rescalpelo.sld.cu/index.php/scalpelo/statistics" TargetMode="External"/><Relationship Id="rId5" Type="http://schemas.openxmlformats.org/officeDocument/2006/relationships/hyperlink" Target="https://orcid.org/0000-0001-5901-2688" TargetMode="External"/><Relationship Id="rId10" Type="http://schemas.openxmlformats.org/officeDocument/2006/relationships/hyperlink" Target="http://revestusalud.sld.cu/index.php/estusalud/statistics" TargetMode="External"/><Relationship Id="rId4" Type="http://schemas.openxmlformats.org/officeDocument/2006/relationships/image" Target="media/image1.png"/><Relationship Id="rId9" Type="http://schemas.openxmlformats.org/officeDocument/2006/relationships/hyperlink" Target="http://www.rev16deabril.sld.cu/index.php/16_04/article/view/161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3454</Words>
  <Characters>18997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Estudiantes</dc:creator>
  <cp:keywords/>
  <dc:description/>
  <cp:lastModifiedBy>Estudiantes</cp:lastModifiedBy>
  <cp:revision>9</cp:revision>
  <dcterms:created xsi:type="dcterms:W3CDTF">2022-11-24T00:25:00Z</dcterms:created>
  <dcterms:modified xsi:type="dcterms:W3CDTF">2022-11-24T00:42:00Z</dcterms:modified>
</cp:coreProperties>
</file>